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BE" w:rsidRPr="00710B65" w:rsidRDefault="006E2CBE" w:rsidP="006E2CBE">
      <w:pPr>
        <w:jc w:val="center"/>
        <w:rPr>
          <w:sz w:val="28"/>
          <w:szCs w:val="24"/>
        </w:rPr>
      </w:pPr>
      <w:r w:rsidRPr="00710B65">
        <w:rPr>
          <w:sz w:val="28"/>
          <w:szCs w:val="24"/>
        </w:rPr>
        <w:t>Муниципальное бюджетное дошкольное образовательное учреждение</w:t>
      </w:r>
    </w:p>
    <w:p w:rsidR="006E2CBE" w:rsidRPr="00710B65" w:rsidRDefault="006E2CBE" w:rsidP="006E2CBE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4"/>
        </w:rPr>
      </w:pPr>
      <w:r w:rsidRPr="00710B65">
        <w:rPr>
          <w:sz w:val="28"/>
          <w:szCs w:val="24"/>
        </w:rPr>
        <w:t>«Детский сад №8 комбинированного вида»</w:t>
      </w:r>
    </w:p>
    <w:p w:rsidR="006E2CBE" w:rsidRPr="00710B65" w:rsidRDefault="006E2CBE" w:rsidP="006E2CBE">
      <w:pPr>
        <w:spacing w:line="240" w:lineRule="atLeast"/>
        <w:jc w:val="center"/>
        <w:rPr>
          <w:sz w:val="28"/>
          <w:szCs w:val="24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6E2CBE" w:rsidRPr="00710B65" w:rsidTr="00EA484E">
        <w:tc>
          <w:tcPr>
            <w:tcW w:w="4644" w:type="dxa"/>
          </w:tcPr>
          <w:p w:rsidR="006E2CBE" w:rsidRPr="00710B65" w:rsidRDefault="006E2CBE" w:rsidP="00EA484E">
            <w:pPr>
              <w:rPr>
                <w:sz w:val="24"/>
                <w:szCs w:val="24"/>
              </w:rPr>
            </w:pPr>
            <w:r w:rsidRPr="00710B65">
              <w:rPr>
                <w:sz w:val="24"/>
                <w:szCs w:val="24"/>
              </w:rPr>
              <w:t>Принято на Педагогическом совете</w:t>
            </w:r>
          </w:p>
          <w:p w:rsidR="006E2CBE" w:rsidRPr="00710B65" w:rsidRDefault="009730F4" w:rsidP="00EA484E">
            <w:pPr>
              <w:jc w:val="both"/>
            </w:pPr>
            <w:r>
              <w:rPr>
                <w:sz w:val="24"/>
                <w:szCs w:val="24"/>
              </w:rPr>
              <w:t xml:space="preserve">12.03.2014 </w:t>
            </w:r>
            <w:r w:rsidR="006E2CBE" w:rsidRPr="00710B65">
              <w:rPr>
                <w:sz w:val="24"/>
                <w:szCs w:val="24"/>
              </w:rPr>
              <w:t xml:space="preserve">г., протокол № </w:t>
            </w:r>
            <w:r>
              <w:rPr>
                <w:sz w:val="24"/>
                <w:szCs w:val="24"/>
              </w:rPr>
              <w:t>3</w:t>
            </w:r>
          </w:p>
          <w:p w:rsidR="006E2CBE" w:rsidRPr="00710B65" w:rsidRDefault="006E2CBE" w:rsidP="00EA484E">
            <w:pPr>
              <w:spacing w:before="88"/>
              <w:rPr>
                <w:b/>
                <w:spacing w:val="10"/>
                <w:sz w:val="28"/>
              </w:rPr>
            </w:pPr>
          </w:p>
          <w:p w:rsidR="006E2CBE" w:rsidRPr="00710B65" w:rsidRDefault="006E2CBE" w:rsidP="00EA484E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E2CBE" w:rsidRPr="00710B65" w:rsidRDefault="006E2CBE" w:rsidP="00EA484E">
            <w:pPr>
              <w:jc w:val="right"/>
              <w:rPr>
                <w:sz w:val="24"/>
                <w:szCs w:val="24"/>
              </w:rPr>
            </w:pPr>
            <w:r w:rsidRPr="00710B65">
              <w:rPr>
                <w:sz w:val="24"/>
                <w:szCs w:val="24"/>
              </w:rPr>
              <w:t xml:space="preserve">    Утверждено приказом</w:t>
            </w:r>
          </w:p>
          <w:p w:rsidR="006E2CBE" w:rsidRPr="00710B65" w:rsidRDefault="006E2CBE" w:rsidP="00EA484E">
            <w:pPr>
              <w:jc w:val="right"/>
              <w:rPr>
                <w:sz w:val="24"/>
                <w:szCs w:val="24"/>
              </w:rPr>
            </w:pPr>
            <w:r w:rsidRPr="00710B65">
              <w:rPr>
                <w:spacing w:val="30"/>
                <w:sz w:val="24"/>
                <w:szCs w:val="24"/>
              </w:rPr>
              <w:t xml:space="preserve"> №</w:t>
            </w:r>
            <w:r w:rsidR="009730F4">
              <w:rPr>
                <w:spacing w:val="30"/>
                <w:sz w:val="24"/>
                <w:szCs w:val="24"/>
              </w:rPr>
              <w:t>25</w:t>
            </w:r>
            <w:r w:rsidRPr="00710B65">
              <w:rPr>
                <w:sz w:val="24"/>
                <w:szCs w:val="24"/>
              </w:rPr>
              <w:t xml:space="preserve"> от</w:t>
            </w:r>
            <w:r w:rsidR="009730F4">
              <w:rPr>
                <w:sz w:val="24"/>
                <w:szCs w:val="24"/>
              </w:rPr>
              <w:t xml:space="preserve">  17.03</w:t>
            </w:r>
            <w:r w:rsidRPr="00710B65">
              <w:rPr>
                <w:sz w:val="24"/>
                <w:szCs w:val="24"/>
              </w:rPr>
              <w:t>.</w:t>
            </w:r>
            <w:r w:rsidR="009730F4">
              <w:rPr>
                <w:sz w:val="24"/>
                <w:szCs w:val="24"/>
              </w:rPr>
              <w:t>2014 г.</w:t>
            </w:r>
          </w:p>
          <w:p w:rsidR="006E2CBE" w:rsidRPr="00710B65" w:rsidRDefault="006E2CBE" w:rsidP="00EA484E">
            <w:pPr>
              <w:rPr>
                <w:sz w:val="24"/>
                <w:szCs w:val="24"/>
              </w:rPr>
            </w:pPr>
          </w:p>
        </w:tc>
      </w:tr>
    </w:tbl>
    <w:p w:rsidR="006E2CBE" w:rsidRPr="00710B65" w:rsidRDefault="006E2CBE" w:rsidP="006E2CBE">
      <w:pPr>
        <w:spacing w:before="88" w:line="308" w:lineRule="exact"/>
        <w:jc w:val="center"/>
        <w:rPr>
          <w:b/>
          <w:spacing w:val="10"/>
          <w:sz w:val="28"/>
        </w:rPr>
      </w:pPr>
    </w:p>
    <w:p w:rsidR="006E2CBE" w:rsidRPr="00710B65" w:rsidRDefault="006E2CBE" w:rsidP="006E2CBE">
      <w:pPr>
        <w:spacing w:before="88" w:line="308" w:lineRule="exact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32"/>
          <w:szCs w:val="32"/>
        </w:rPr>
      </w:pPr>
    </w:p>
    <w:p w:rsidR="006E2CBE" w:rsidRPr="00710B65" w:rsidRDefault="006E2CBE" w:rsidP="006E2CBE">
      <w:pPr>
        <w:adjustRightInd w:val="0"/>
        <w:jc w:val="center"/>
        <w:rPr>
          <w:b/>
          <w:bCs/>
          <w:sz w:val="32"/>
          <w:szCs w:val="32"/>
        </w:rPr>
      </w:pPr>
      <w:r w:rsidRPr="00710B65">
        <w:rPr>
          <w:b/>
          <w:bCs/>
          <w:sz w:val="32"/>
          <w:szCs w:val="32"/>
        </w:rPr>
        <w:t xml:space="preserve">Положение </w:t>
      </w:r>
    </w:p>
    <w:p w:rsidR="006E2CBE" w:rsidRPr="009730F4" w:rsidRDefault="006E2CBE" w:rsidP="006E2CBE">
      <w:pPr>
        <w:pStyle w:val="11"/>
        <w:keepNext/>
        <w:keepLines/>
        <w:shd w:val="clear" w:color="auto" w:fill="auto"/>
        <w:spacing w:after="281"/>
        <w:ind w:right="160"/>
        <w:rPr>
          <w:rFonts w:ascii="Times New Roman" w:hAnsi="Times New Roman"/>
          <w:sz w:val="32"/>
          <w:szCs w:val="32"/>
        </w:rPr>
      </w:pPr>
      <w:r w:rsidRPr="009730F4">
        <w:rPr>
          <w:rFonts w:ascii="Times New Roman" w:hAnsi="Times New Roman"/>
          <w:sz w:val="32"/>
          <w:szCs w:val="32"/>
        </w:rPr>
        <w:t>о творческой группе</w:t>
      </w:r>
    </w:p>
    <w:p w:rsidR="006E2CBE" w:rsidRPr="00710B65" w:rsidRDefault="006E2CBE" w:rsidP="006E2CBE">
      <w:pPr>
        <w:spacing w:before="88" w:line="308" w:lineRule="exact"/>
        <w:ind w:left="476" w:firstLine="416"/>
        <w:jc w:val="center"/>
        <w:rPr>
          <w:b/>
          <w:spacing w:val="10"/>
          <w:sz w:val="32"/>
          <w:szCs w:val="32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rPr>
          <w:b/>
          <w:spacing w:val="10"/>
          <w:sz w:val="28"/>
          <w:szCs w:val="28"/>
        </w:rPr>
      </w:pPr>
    </w:p>
    <w:p w:rsidR="006E2CBE" w:rsidRPr="00710B65" w:rsidRDefault="006E2CBE" w:rsidP="006E2CBE">
      <w:pPr>
        <w:jc w:val="center"/>
        <w:rPr>
          <w:b/>
          <w:sz w:val="28"/>
          <w:szCs w:val="28"/>
        </w:rPr>
        <w:sectPr w:rsidR="006E2CBE" w:rsidRPr="00710B65" w:rsidSect="00EA484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fmt="numberInDash" w:start="1"/>
          <w:cols w:space="708"/>
          <w:titlePg/>
          <w:docGrid w:linePitch="360"/>
        </w:sectPr>
      </w:pPr>
      <w:r w:rsidRPr="00710B65">
        <w:rPr>
          <w:spacing w:val="10"/>
          <w:sz w:val="28"/>
          <w:szCs w:val="28"/>
        </w:rPr>
        <w:t>2014г.</w:t>
      </w:r>
      <w:r w:rsidRPr="00710B65">
        <w:rPr>
          <w:b/>
          <w:sz w:val="28"/>
          <w:szCs w:val="28"/>
        </w:rPr>
        <w:t xml:space="preserve"> </w:t>
      </w:r>
    </w:p>
    <w:p w:rsidR="006E2CBE" w:rsidRPr="00710B65" w:rsidRDefault="006E2CBE" w:rsidP="00137774">
      <w:pPr>
        <w:numPr>
          <w:ilvl w:val="0"/>
          <w:numId w:val="1"/>
        </w:numPr>
        <w:tabs>
          <w:tab w:val="num" w:pos="720"/>
        </w:tabs>
        <w:autoSpaceDE/>
        <w:autoSpaceDN/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710B65">
        <w:rPr>
          <w:b/>
          <w:bCs/>
          <w:sz w:val="28"/>
          <w:szCs w:val="28"/>
        </w:rPr>
        <w:lastRenderedPageBreak/>
        <w:t>Общие положения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1.1.</w:t>
      </w:r>
      <w:r w:rsidRPr="00710B65">
        <w:rPr>
          <w:sz w:val="28"/>
          <w:szCs w:val="28"/>
        </w:rPr>
        <w:tab/>
        <w:t xml:space="preserve">Настоящее положение разработано для МБДОУ «Детский сад №8 комбинированного вида» (далее - ДОУ) в соответствии с законом РФ «Об образовании РФ», </w:t>
      </w:r>
      <w:r w:rsidRPr="00710B65">
        <w:rPr>
          <w:bCs/>
          <w:sz w:val="28"/>
          <w:szCs w:val="28"/>
        </w:rPr>
        <w:t>приказом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710B65">
        <w:rPr>
          <w:sz w:val="28"/>
          <w:szCs w:val="28"/>
        </w:rPr>
        <w:t>, Уставом ДОУ.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1.2.</w:t>
      </w:r>
      <w:r w:rsidRPr="00710B65">
        <w:rPr>
          <w:sz w:val="28"/>
          <w:szCs w:val="28"/>
        </w:rPr>
        <w:tab/>
        <w:t>Творческая группа является одной из форм взаимодействия педагогов ДОУ, объединяющихся для творческого поиска в решении проблемы и реализации ведущих годовых задач, разработке перспективной стратегической линии деятельности педагогического коллектива (основной образовательной программы, программы развития ДОУ и др.).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1.3.</w:t>
      </w:r>
      <w:r w:rsidRPr="00710B65">
        <w:rPr>
          <w:sz w:val="28"/>
          <w:szCs w:val="28"/>
        </w:rPr>
        <w:tab/>
        <w:t>Творческая группа является самостоятельным звеном методической работы под кураторством заместителя заведующего по УВР и субъектом управленческой деятельности ДОУ.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1.4.</w:t>
      </w:r>
      <w:r w:rsidRPr="00710B65">
        <w:rPr>
          <w:sz w:val="28"/>
          <w:szCs w:val="28"/>
        </w:rPr>
        <w:tab/>
        <w:t>Творческая группа создается из числа инициативных педагогов ДОУ, имеющих активные жизненную и профессиональную позиции.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1.5.</w:t>
      </w:r>
      <w:r w:rsidRPr="00710B65">
        <w:rPr>
          <w:sz w:val="28"/>
          <w:szCs w:val="28"/>
        </w:rPr>
        <w:tab/>
        <w:t>Творческая группа руководствуется в своей деятельности Законом РФ «Об образовании  РФ», Уставом ДОУ, методическими рекомендациями по планированию и осуществлению организационно-методических мероприятий.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1.6.</w:t>
      </w:r>
      <w:r w:rsidRPr="00710B65">
        <w:rPr>
          <w:sz w:val="28"/>
          <w:szCs w:val="28"/>
        </w:rPr>
        <w:tab/>
        <w:t>При разработке принципиально новых форм педагогической деятельности творческая группа вправе опираться на современные инновационные методики и передовой педагогический опыт разных уровней.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1.7.</w:t>
      </w:r>
      <w:r w:rsidRPr="00710B65">
        <w:rPr>
          <w:sz w:val="28"/>
          <w:szCs w:val="28"/>
        </w:rPr>
        <w:tab/>
        <w:t>Настоящее положение, а также изменения и дополнения в положение о творческой группе могут вноситься на организационно-методических совещаниях и вступают в силу с момента их утверждения заведующим ДОУ.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</w:p>
    <w:p w:rsidR="006E2CBE" w:rsidRPr="00710B65" w:rsidRDefault="006E2CBE" w:rsidP="006E2CBE">
      <w:pPr>
        <w:tabs>
          <w:tab w:val="num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710B65">
        <w:rPr>
          <w:sz w:val="28"/>
          <w:szCs w:val="28"/>
        </w:rPr>
        <w:lastRenderedPageBreak/>
        <w:t>2.</w:t>
      </w:r>
      <w:r w:rsidRPr="00710B65">
        <w:rPr>
          <w:b/>
          <w:bCs/>
          <w:sz w:val="28"/>
          <w:szCs w:val="28"/>
        </w:rPr>
        <w:t>Основные задачи деятельности творческой группы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2.1.</w:t>
      </w:r>
      <w:r w:rsidRPr="00710B65">
        <w:rPr>
          <w:sz w:val="28"/>
          <w:szCs w:val="28"/>
        </w:rPr>
        <w:tab/>
        <w:t>Задачами деятельности творческой группы являются: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- рассмотрение, выработка и внесение предложений по построению стратегической линии развития детского сада с опорой на педагогические новации;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- разработка и перспективного плана деятельности ДОУ, основной образовательной программы ДОУ, программы развития ДОУ с учётом современных тенденций развития системы дошкольного воспитания, образования и развития, регионального компонента; с опорой на передовой педагогический опыт;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- разработка образовательных программ и методических рекомендаций для организации качественной педагогической работы по воспитанию, образованию и развитию дошкольников;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- прогнозирование результатов деятельности педагогического коллектива и отдельных педагогов в рамках разрабатываемых программ;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- прогнозирование дальнейших перспектив развития системы воспитательно-образовательной работы ДОУ.</w:t>
      </w:r>
    </w:p>
    <w:p w:rsidR="006E2CBE" w:rsidRPr="00710B65" w:rsidRDefault="006E2CBE" w:rsidP="006E2CBE">
      <w:pPr>
        <w:tabs>
          <w:tab w:val="num" w:pos="0"/>
        </w:tabs>
        <w:spacing w:line="360" w:lineRule="auto"/>
        <w:ind w:firstLine="360"/>
        <w:jc w:val="both"/>
        <w:rPr>
          <w:sz w:val="28"/>
          <w:szCs w:val="28"/>
        </w:rPr>
      </w:pPr>
    </w:p>
    <w:p w:rsidR="006E2CBE" w:rsidRPr="00710B65" w:rsidRDefault="006E2CBE" w:rsidP="006E2CBE">
      <w:pPr>
        <w:tabs>
          <w:tab w:val="num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710B65">
        <w:rPr>
          <w:sz w:val="28"/>
          <w:szCs w:val="28"/>
        </w:rPr>
        <w:t>3.</w:t>
      </w:r>
      <w:r w:rsidRPr="00710B65">
        <w:rPr>
          <w:b/>
          <w:bCs/>
          <w:sz w:val="28"/>
          <w:szCs w:val="28"/>
        </w:rPr>
        <w:t>Порядок создания и организация работы творческой группы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3.1.</w:t>
      </w:r>
      <w:r w:rsidRPr="00710B65">
        <w:rPr>
          <w:sz w:val="28"/>
          <w:szCs w:val="28"/>
        </w:rPr>
        <w:tab/>
        <w:t>Творческая группа создаётся приказом заведующего ДОУ.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3.2.</w:t>
      </w:r>
      <w:r w:rsidRPr="00710B65">
        <w:rPr>
          <w:sz w:val="28"/>
          <w:szCs w:val="28"/>
        </w:rPr>
        <w:tab/>
        <w:t>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3.3.</w:t>
      </w:r>
      <w:r w:rsidRPr="00710B65">
        <w:rPr>
          <w:sz w:val="28"/>
          <w:szCs w:val="28"/>
        </w:rPr>
        <w:tab/>
        <w:t>Творческую группу возглавляет заместитель заведующего по УВР.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3.4.</w:t>
      </w:r>
      <w:r w:rsidRPr="00710B65">
        <w:rPr>
          <w:sz w:val="28"/>
          <w:szCs w:val="28"/>
        </w:rPr>
        <w:tab/>
        <w:t>Работа творческой группы направлена на решение задач обеспечения (создания условий для) качества воспитания, образования, развития дошкольников.</w:t>
      </w:r>
    </w:p>
    <w:p w:rsidR="006E2CBE" w:rsidRPr="00710B65" w:rsidRDefault="006E2CBE" w:rsidP="006E2CBE">
      <w:pPr>
        <w:spacing w:line="360" w:lineRule="auto"/>
        <w:rPr>
          <w:sz w:val="28"/>
          <w:szCs w:val="28"/>
        </w:rPr>
      </w:pPr>
    </w:p>
    <w:p w:rsidR="006E2CBE" w:rsidRPr="00710B65" w:rsidRDefault="006E2CBE" w:rsidP="006E2CBE">
      <w:pPr>
        <w:tabs>
          <w:tab w:val="left" w:pos="360"/>
          <w:tab w:val="num" w:pos="720"/>
        </w:tabs>
        <w:spacing w:line="360" w:lineRule="auto"/>
        <w:jc w:val="center"/>
        <w:rPr>
          <w:b/>
          <w:bCs/>
          <w:sz w:val="28"/>
          <w:szCs w:val="28"/>
        </w:rPr>
      </w:pPr>
      <w:r w:rsidRPr="00710B65">
        <w:rPr>
          <w:sz w:val="28"/>
          <w:szCs w:val="28"/>
        </w:rPr>
        <w:t>4.</w:t>
      </w:r>
      <w:r w:rsidRPr="00710B65">
        <w:rPr>
          <w:b/>
          <w:bCs/>
          <w:sz w:val="28"/>
          <w:szCs w:val="28"/>
        </w:rPr>
        <w:t>Ответственность творческой группы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4.1.</w:t>
      </w:r>
      <w:r w:rsidRPr="00710B65">
        <w:rPr>
          <w:sz w:val="28"/>
          <w:szCs w:val="28"/>
        </w:rPr>
        <w:tab/>
        <w:t>Творческая группа несёт ответственность перед Педагогическим советом ДОУ:</w:t>
      </w:r>
    </w:p>
    <w:p w:rsidR="006E2CBE" w:rsidRPr="00710B65" w:rsidRDefault="006E2CBE" w:rsidP="00137774">
      <w:pPr>
        <w:numPr>
          <w:ilvl w:val="0"/>
          <w:numId w:val="2"/>
        </w:numPr>
        <w:tabs>
          <w:tab w:val="num" w:pos="0"/>
        </w:tabs>
        <w:autoSpaceDE/>
        <w:autoSpaceDN/>
        <w:spacing w:line="360" w:lineRule="auto"/>
        <w:ind w:left="0"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lastRenderedPageBreak/>
        <w:t>за выполнение в полном объёме закреплённых за ней задач и функций;</w:t>
      </w:r>
    </w:p>
    <w:p w:rsidR="006E2CBE" w:rsidRPr="00710B65" w:rsidRDefault="006E2CBE" w:rsidP="00137774">
      <w:pPr>
        <w:numPr>
          <w:ilvl w:val="0"/>
          <w:numId w:val="2"/>
        </w:numPr>
        <w:tabs>
          <w:tab w:val="num" w:pos="0"/>
        </w:tabs>
        <w:autoSpaceDE/>
        <w:autoSpaceDN/>
        <w:spacing w:line="360" w:lineRule="auto"/>
        <w:ind w:left="0"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доступность и качество разрабатываемых методических рекомендаций;</w:t>
      </w:r>
    </w:p>
    <w:p w:rsidR="006E2CBE" w:rsidRPr="00710B65" w:rsidRDefault="006E2CBE" w:rsidP="00137774">
      <w:pPr>
        <w:numPr>
          <w:ilvl w:val="0"/>
          <w:numId w:val="2"/>
        </w:numPr>
        <w:tabs>
          <w:tab w:val="num" w:pos="0"/>
        </w:tabs>
        <w:autoSpaceDE/>
        <w:autoSpaceDN/>
        <w:spacing w:line="360" w:lineRule="auto"/>
        <w:ind w:left="0"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соответствие разрабатываемых планов и программ основным дидактическим и педагогическим принципам, базовым программам, местным условиям.</w:t>
      </w:r>
    </w:p>
    <w:p w:rsidR="006E2CBE" w:rsidRPr="00710B65" w:rsidRDefault="006E2CBE" w:rsidP="00137774">
      <w:pPr>
        <w:numPr>
          <w:ilvl w:val="0"/>
          <w:numId w:val="2"/>
        </w:numPr>
        <w:tabs>
          <w:tab w:val="num" w:pos="0"/>
        </w:tabs>
        <w:autoSpaceDE/>
        <w:autoSpaceDN/>
        <w:spacing w:line="360" w:lineRule="auto"/>
        <w:ind w:left="0" w:firstLine="360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обеспечение качественно новых результатов деятельности в результате работы по планам, программам и рекомендациям, полученным в ходе деятельности творческой группы.</w:t>
      </w:r>
    </w:p>
    <w:p w:rsidR="006E2CBE" w:rsidRPr="00710B65" w:rsidRDefault="006E2CBE" w:rsidP="006E2CBE">
      <w:pPr>
        <w:spacing w:line="360" w:lineRule="auto"/>
        <w:ind w:left="360"/>
        <w:jc w:val="both"/>
        <w:rPr>
          <w:sz w:val="28"/>
          <w:szCs w:val="28"/>
        </w:rPr>
      </w:pPr>
    </w:p>
    <w:p w:rsidR="006E2CBE" w:rsidRPr="00710B65" w:rsidRDefault="006E2CBE" w:rsidP="006E2CBE">
      <w:pPr>
        <w:spacing w:line="360" w:lineRule="auto"/>
        <w:jc w:val="center"/>
        <w:rPr>
          <w:b/>
          <w:sz w:val="28"/>
          <w:szCs w:val="28"/>
        </w:rPr>
      </w:pPr>
      <w:r w:rsidRPr="00710B65">
        <w:rPr>
          <w:b/>
          <w:sz w:val="28"/>
          <w:szCs w:val="28"/>
        </w:rPr>
        <w:t>5.Документация и отчётность</w:t>
      </w:r>
    </w:p>
    <w:p w:rsidR="006E2CBE" w:rsidRPr="00710B65" w:rsidRDefault="006E2CBE" w:rsidP="00137774">
      <w:pPr>
        <w:numPr>
          <w:ilvl w:val="0"/>
          <w:numId w:val="3"/>
        </w:numPr>
        <w:tabs>
          <w:tab w:val="left" w:pos="416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Заседания членов творческой группы оформляются протоколом в печатном виде. </w:t>
      </w:r>
      <w:r w:rsidRPr="00710B65">
        <w:rPr>
          <w:spacing w:val="10"/>
          <w:sz w:val="28"/>
          <w:szCs w:val="28"/>
        </w:rPr>
        <w:t>В</w:t>
      </w:r>
      <w:r w:rsidRPr="00710B65">
        <w:rPr>
          <w:sz w:val="28"/>
          <w:szCs w:val="28"/>
        </w:rPr>
        <w:t xml:space="preserve"> протоколе фиксируется ход обсуждения вопросов, выносимых на заседание группы, предложения и замечания членов группы. Протоколы подписываются председателем и секретарем совета.</w:t>
      </w:r>
    </w:p>
    <w:p w:rsidR="006E2CBE" w:rsidRPr="00710B65" w:rsidRDefault="006E2CBE" w:rsidP="00137774">
      <w:pPr>
        <w:numPr>
          <w:ilvl w:val="0"/>
          <w:numId w:val="3"/>
        </w:numPr>
        <w:tabs>
          <w:tab w:val="left" w:pos="416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Нумерация протоколов ведется от начала учебного года.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 xml:space="preserve"> Протоколы ведутся в электронном виде. Материалы творческой группы представляются в виде приложений, аналитических материалов, программ или их составных частей, методических рекомендаций, планов, конспектов или программного обеспечения.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5.3.</w:t>
      </w:r>
      <w:r w:rsidRPr="00710B65">
        <w:rPr>
          <w:sz w:val="28"/>
          <w:szCs w:val="28"/>
        </w:rPr>
        <w:tab/>
        <w:t>Каждое заседание творческой группы предполагает заслушивание отчёта  группы о проделанной работе в той или иной форме.</w:t>
      </w:r>
    </w:p>
    <w:p w:rsidR="006E2CBE" w:rsidRPr="00710B65" w:rsidRDefault="006E2CBE" w:rsidP="006E2CBE">
      <w:pPr>
        <w:spacing w:line="360" w:lineRule="auto"/>
        <w:jc w:val="both"/>
        <w:rPr>
          <w:sz w:val="28"/>
          <w:szCs w:val="28"/>
        </w:rPr>
      </w:pPr>
      <w:r w:rsidRPr="00710B65">
        <w:rPr>
          <w:sz w:val="28"/>
          <w:szCs w:val="28"/>
        </w:rPr>
        <w:t>Итоговый педсовет заслушивает отчёт председателя творческой группы о результатах её работы за истекший учебный год и перспективах дальнейшей деятельности.</w:t>
      </w:r>
    </w:p>
    <w:p w:rsidR="006E2CBE" w:rsidRPr="00710B65" w:rsidRDefault="006E2CBE" w:rsidP="006E2CBE">
      <w:pPr>
        <w:spacing w:line="360" w:lineRule="auto"/>
        <w:jc w:val="both"/>
      </w:pPr>
      <w:r w:rsidRPr="00710B65">
        <w:rPr>
          <w:sz w:val="28"/>
          <w:szCs w:val="28"/>
        </w:rPr>
        <w:t>Срок действия положения не ограничен. Положение действует до принятия нового.</w:t>
      </w:r>
    </w:p>
    <w:p w:rsidR="00743BDD" w:rsidRPr="00873DD2" w:rsidRDefault="00743BDD" w:rsidP="00CE7232">
      <w:pPr>
        <w:jc w:val="center"/>
        <w:rPr>
          <w:sz w:val="24"/>
          <w:szCs w:val="24"/>
        </w:rPr>
      </w:pPr>
    </w:p>
    <w:sectPr w:rsidR="00743BDD" w:rsidRPr="00873DD2" w:rsidSect="00CE723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26" w:rsidRDefault="00CC6A26" w:rsidP="00E15474">
      <w:r>
        <w:separator/>
      </w:r>
    </w:p>
  </w:endnote>
  <w:endnote w:type="continuationSeparator" w:id="1">
    <w:p w:rsidR="00CC6A26" w:rsidRDefault="00CC6A26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Default="00047804" w:rsidP="00EA484E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484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484E" w:rsidRDefault="00EA484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4E" w:rsidRDefault="00047804" w:rsidP="00EA484E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A484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E7232">
      <w:rPr>
        <w:rStyle w:val="af4"/>
        <w:noProof/>
      </w:rPr>
      <w:t>- 3 -</w:t>
    </w:r>
    <w:r>
      <w:rPr>
        <w:rStyle w:val="af4"/>
      </w:rPr>
      <w:fldChar w:fldCharType="end"/>
    </w:r>
  </w:p>
  <w:p w:rsidR="00EA484E" w:rsidRDefault="00EA484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Pr="002F4D2D" w:rsidRDefault="009953C7" w:rsidP="002F4D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26" w:rsidRDefault="00CC6A26" w:rsidP="00E15474">
      <w:r>
        <w:separator/>
      </w:r>
    </w:p>
  </w:footnote>
  <w:footnote w:type="continuationSeparator" w:id="1">
    <w:p w:rsidR="00CC6A26" w:rsidRDefault="00CC6A26" w:rsidP="00E1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C7" w:rsidRDefault="009953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B4"/>
    <w:multiLevelType w:val="multilevel"/>
    <w:tmpl w:val="A1D85A9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50FE"/>
    <w:multiLevelType w:val="multilevel"/>
    <w:tmpl w:val="C5B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06308"/>
    <w:multiLevelType w:val="multilevel"/>
    <w:tmpl w:val="F66E78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A69A9"/>
    <w:multiLevelType w:val="multilevel"/>
    <w:tmpl w:val="6DAA90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579AF"/>
    <w:multiLevelType w:val="hybridMultilevel"/>
    <w:tmpl w:val="9FAE8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80B"/>
    <w:multiLevelType w:val="hybridMultilevel"/>
    <w:tmpl w:val="5C580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1111C"/>
    <w:multiLevelType w:val="multilevel"/>
    <w:tmpl w:val="98A476F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D03420"/>
    <w:multiLevelType w:val="multilevel"/>
    <w:tmpl w:val="D9FC356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E7688A"/>
    <w:multiLevelType w:val="hybridMultilevel"/>
    <w:tmpl w:val="6EB69D96"/>
    <w:lvl w:ilvl="0" w:tplc="6D42E7A0">
      <w:start w:val="1"/>
      <w:numFmt w:val="decimal"/>
      <w:lvlText w:val="%1."/>
      <w:lvlJc w:val="left"/>
      <w:pPr>
        <w:tabs>
          <w:tab w:val="num" w:pos="3612"/>
        </w:tabs>
        <w:ind w:left="3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2"/>
        </w:tabs>
        <w:ind w:left="4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2"/>
        </w:tabs>
        <w:ind w:left="5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2"/>
        </w:tabs>
        <w:ind w:left="5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2"/>
        </w:tabs>
        <w:ind w:left="6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2"/>
        </w:tabs>
        <w:ind w:left="7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2"/>
        </w:tabs>
        <w:ind w:left="7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2"/>
        </w:tabs>
        <w:ind w:left="8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2"/>
        </w:tabs>
        <w:ind w:left="9372" w:hanging="180"/>
      </w:pPr>
    </w:lvl>
  </w:abstractNum>
  <w:abstractNum w:abstractNumId="9">
    <w:nsid w:val="2DB12B4F"/>
    <w:multiLevelType w:val="multilevel"/>
    <w:tmpl w:val="9BE4FE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01546"/>
    <w:multiLevelType w:val="hybridMultilevel"/>
    <w:tmpl w:val="A656C32E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3104"/>
    <w:multiLevelType w:val="hybridMultilevel"/>
    <w:tmpl w:val="B6AC9CC8"/>
    <w:lvl w:ilvl="0" w:tplc="8A986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6716B"/>
    <w:multiLevelType w:val="multilevel"/>
    <w:tmpl w:val="C6B0F2F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464C7"/>
    <w:multiLevelType w:val="hybridMultilevel"/>
    <w:tmpl w:val="CC86E84C"/>
    <w:lvl w:ilvl="0" w:tplc="D2EE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13378"/>
    <w:multiLevelType w:val="hybridMultilevel"/>
    <w:tmpl w:val="5D3C3496"/>
    <w:lvl w:ilvl="0" w:tplc="ADE60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CE0E86">
      <w:numFmt w:val="none"/>
      <w:lvlText w:val=""/>
      <w:lvlJc w:val="left"/>
      <w:pPr>
        <w:tabs>
          <w:tab w:val="num" w:pos="360"/>
        </w:tabs>
      </w:pPr>
    </w:lvl>
    <w:lvl w:ilvl="2" w:tplc="6FD23792">
      <w:numFmt w:val="none"/>
      <w:lvlText w:val=""/>
      <w:lvlJc w:val="left"/>
      <w:pPr>
        <w:tabs>
          <w:tab w:val="num" w:pos="360"/>
        </w:tabs>
      </w:pPr>
    </w:lvl>
    <w:lvl w:ilvl="3" w:tplc="66C29478">
      <w:numFmt w:val="none"/>
      <w:lvlText w:val=""/>
      <w:lvlJc w:val="left"/>
      <w:pPr>
        <w:tabs>
          <w:tab w:val="num" w:pos="360"/>
        </w:tabs>
      </w:pPr>
    </w:lvl>
    <w:lvl w:ilvl="4" w:tplc="3FBEF108">
      <w:numFmt w:val="none"/>
      <w:lvlText w:val=""/>
      <w:lvlJc w:val="left"/>
      <w:pPr>
        <w:tabs>
          <w:tab w:val="num" w:pos="360"/>
        </w:tabs>
      </w:pPr>
    </w:lvl>
    <w:lvl w:ilvl="5" w:tplc="5576E872">
      <w:numFmt w:val="none"/>
      <w:lvlText w:val=""/>
      <w:lvlJc w:val="left"/>
      <w:pPr>
        <w:tabs>
          <w:tab w:val="num" w:pos="360"/>
        </w:tabs>
      </w:pPr>
    </w:lvl>
    <w:lvl w:ilvl="6" w:tplc="E9F2AD06">
      <w:numFmt w:val="none"/>
      <w:lvlText w:val=""/>
      <w:lvlJc w:val="left"/>
      <w:pPr>
        <w:tabs>
          <w:tab w:val="num" w:pos="360"/>
        </w:tabs>
      </w:pPr>
    </w:lvl>
    <w:lvl w:ilvl="7" w:tplc="5D6EE2E2">
      <w:numFmt w:val="none"/>
      <w:lvlText w:val=""/>
      <w:lvlJc w:val="left"/>
      <w:pPr>
        <w:tabs>
          <w:tab w:val="num" w:pos="360"/>
        </w:tabs>
      </w:pPr>
    </w:lvl>
    <w:lvl w:ilvl="8" w:tplc="7D82503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58C7D07"/>
    <w:multiLevelType w:val="multilevel"/>
    <w:tmpl w:val="AAB8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C429C"/>
    <w:multiLevelType w:val="hybridMultilevel"/>
    <w:tmpl w:val="3B0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6CA9"/>
    <w:multiLevelType w:val="multilevel"/>
    <w:tmpl w:val="31F4D5E4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8">
    <w:nsid w:val="3ECE2BA7"/>
    <w:multiLevelType w:val="multilevel"/>
    <w:tmpl w:val="C0F2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D6E62"/>
    <w:multiLevelType w:val="multilevel"/>
    <w:tmpl w:val="E9A4EF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21E20"/>
    <w:multiLevelType w:val="multilevel"/>
    <w:tmpl w:val="B4629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2">
    <w:nsid w:val="434A2BB3"/>
    <w:multiLevelType w:val="hybridMultilevel"/>
    <w:tmpl w:val="AFB64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05AF0"/>
    <w:multiLevelType w:val="multilevel"/>
    <w:tmpl w:val="8C145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50A20AA4"/>
    <w:multiLevelType w:val="hybridMultilevel"/>
    <w:tmpl w:val="A7C02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FA4EBA"/>
    <w:multiLevelType w:val="hybridMultilevel"/>
    <w:tmpl w:val="1A42A20A"/>
    <w:lvl w:ilvl="0" w:tplc="76C8511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73A2093"/>
    <w:multiLevelType w:val="hybridMultilevel"/>
    <w:tmpl w:val="E056D89E"/>
    <w:lvl w:ilvl="0" w:tplc="76C85114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9C210C"/>
    <w:multiLevelType w:val="multilevel"/>
    <w:tmpl w:val="1C765E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B54055"/>
    <w:multiLevelType w:val="singleLevel"/>
    <w:tmpl w:val="711E1630"/>
    <w:lvl w:ilvl="0">
      <w:start w:val="1"/>
      <w:numFmt w:val="decimal"/>
      <w:lvlText w:val="5.%1."/>
      <w:lvlJc w:val="left"/>
      <w:rPr>
        <w:rFonts w:cs="Times New Roman"/>
      </w:rPr>
    </w:lvl>
  </w:abstractNum>
  <w:abstractNum w:abstractNumId="29">
    <w:nsid w:val="63BD0C02"/>
    <w:multiLevelType w:val="multilevel"/>
    <w:tmpl w:val="BB28754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C049A6"/>
    <w:multiLevelType w:val="hybridMultilevel"/>
    <w:tmpl w:val="D4F2BEFE"/>
    <w:lvl w:ilvl="0" w:tplc="AECEC180">
      <w:start w:val="1"/>
      <w:numFmt w:val="bullet"/>
      <w:lvlText w:val="—"/>
      <w:lvlJc w:val="left"/>
      <w:pPr>
        <w:tabs>
          <w:tab w:val="num" w:pos="880"/>
        </w:tabs>
        <w:ind w:left="880" w:hanging="340"/>
      </w:pPr>
      <w:rPr>
        <w:rFonts w:ascii="Verdana" w:hAnsi="Verdana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7"/>
        </w:tabs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7"/>
        </w:tabs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7"/>
        </w:tabs>
        <w:ind w:left="7587" w:hanging="360"/>
      </w:pPr>
      <w:rPr>
        <w:rFonts w:ascii="Wingdings" w:hAnsi="Wingdings" w:hint="default"/>
      </w:rPr>
    </w:lvl>
  </w:abstractNum>
  <w:abstractNum w:abstractNumId="31">
    <w:nsid w:val="65EA0D26"/>
    <w:multiLevelType w:val="multilevel"/>
    <w:tmpl w:val="5CC465E2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29653B"/>
    <w:multiLevelType w:val="multilevel"/>
    <w:tmpl w:val="AF54C8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AAD45FE"/>
    <w:multiLevelType w:val="multilevel"/>
    <w:tmpl w:val="104ED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6C402B69"/>
    <w:multiLevelType w:val="multilevel"/>
    <w:tmpl w:val="09D23E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7D874F0"/>
    <w:multiLevelType w:val="multilevel"/>
    <w:tmpl w:val="B2EC9E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821F78"/>
    <w:multiLevelType w:val="multilevel"/>
    <w:tmpl w:val="1924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F0004C9"/>
    <w:multiLevelType w:val="hybridMultilevel"/>
    <w:tmpl w:val="FFD8CCB0"/>
    <w:lvl w:ilvl="0" w:tplc="17BC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0E08"/>
    <w:multiLevelType w:val="multilevel"/>
    <w:tmpl w:val="7F5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EA15A4"/>
    <w:multiLevelType w:val="hybridMultilevel"/>
    <w:tmpl w:val="DD58F8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</w:num>
  <w:num w:numId="5">
    <w:abstractNumId w:val="3"/>
  </w:num>
  <w:num w:numId="6">
    <w:abstractNumId w:val="19"/>
  </w:num>
  <w:num w:numId="7">
    <w:abstractNumId w:val="27"/>
  </w:num>
  <w:num w:numId="8">
    <w:abstractNumId w:val="31"/>
  </w:num>
  <w:num w:numId="9">
    <w:abstractNumId w:val="7"/>
  </w:num>
  <w:num w:numId="10">
    <w:abstractNumId w:val="29"/>
  </w:num>
  <w:num w:numId="11">
    <w:abstractNumId w:val="12"/>
  </w:num>
  <w:num w:numId="12">
    <w:abstractNumId w:val="2"/>
  </w:num>
  <w:num w:numId="13">
    <w:abstractNumId w:val="0"/>
  </w:num>
  <w:num w:numId="14">
    <w:abstractNumId w:val="20"/>
  </w:num>
  <w:num w:numId="15">
    <w:abstractNumId w:val="32"/>
  </w:num>
  <w:num w:numId="16">
    <w:abstractNumId w:val="3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2"/>
  </w:num>
  <w:num w:numId="23">
    <w:abstractNumId w:val="10"/>
  </w:num>
  <w:num w:numId="24">
    <w:abstractNumId w:val="13"/>
  </w:num>
  <w:num w:numId="25">
    <w:abstractNumId w:val="8"/>
  </w:num>
  <w:num w:numId="26">
    <w:abstractNumId w:val="38"/>
  </w:num>
  <w:num w:numId="27">
    <w:abstractNumId w:val="18"/>
  </w:num>
  <w:num w:numId="28">
    <w:abstractNumId w:val="1"/>
  </w:num>
  <w:num w:numId="29">
    <w:abstractNumId w:val="15"/>
  </w:num>
  <w:num w:numId="30">
    <w:abstractNumId w:val="3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33"/>
  </w:num>
  <w:num w:numId="37">
    <w:abstractNumId w:val="23"/>
  </w:num>
  <w:num w:numId="38">
    <w:abstractNumId w:val="36"/>
  </w:num>
  <w:num w:numId="39">
    <w:abstractNumId w:val="2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74"/>
    <w:rsid w:val="00000E00"/>
    <w:rsid w:val="00002DCF"/>
    <w:rsid w:val="00002FB6"/>
    <w:rsid w:val="000200D3"/>
    <w:rsid w:val="00023ED8"/>
    <w:rsid w:val="00026021"/>
    <w:rsid w:val="00027F31"/>
    <w:rsid w:val="0003001B"/>
    <w:rsid w:val="00035050"/>
    <w:rsid w:val="00036147"/>
    <w:rsid w:val="00036287"/>
    <w:rsid w:val="000403B6"/>
    <w:rsid w:val="00041A19"/>
    <w:rsid w:val="00045EF4"/>
    <w:rsid w:val="000476E9"/>
    <w:rsid w:val="00047804"/>
    <w:rsid w:val="0005169A"/>
    <w:rsid w:val="000566CB"/>
    <w:rsid w:val="00061A63"/>
    <w:rsid w:val="00070B0B"/>
    <w:rsid w:val="000723E0"/>
    <w:rsid w:val="00072798"/>
    <w:rsid w:val="00074E1A"/>
    <w:rsid w:val="0008546F"/>
    <w:rsid w:val="00085558"/>
    <w:rsid w:val="000A0E16"/>
    <w:rsid w:val="000C2138"/>
    <w:rsid w:val="000C2B67"/>
    <w:rsid w:val="000D5D84"/>
    <w:rsid w:val="000D5E1F"/>
    <w:rsid w:val="000F176D"/>
    <w:rsid w:val="000F28C7"/>
    <w:rsid w:val="000F3919"/>
    <w:rsid w:val="000F60B7"/>
    <w:rsid w:val="000F6528"/>
    <w:rsid w:val="00104559"/>
    <w:rsid w:val="001049A0"/>
    <w:rsid w:val="001060D9"/>
    <w:rsid w:val="00113406"/>
    <w:rsid w:val="001170D0"/>
    <w:rsid w:val="001173BB"/>
    <w:rsid w:val="001173C7"/>
    <w:rsid w:val="00123F39"/>
    <w:rsid w:val="00131BE2"/>
    <w:rsid w:val="00132BA0"/>
    <w:rsid w:val="00133C12"/>
    <w:rsid w:val="001345EA"/>
    <w:rsid w:val="00137774"/>
    <w:rsid w:val="00141B79"/>
    <w:rsid w:val="00147A71"/>
    <w:rsid w:val="00147E00"/>
    <w:rsid w:val="00156985"/>
    <w:rsid w:val="00161C03"/>
    <w:rsid w:val="0016267F"/>
    <w:rsid w:val="00163FB8"/>
    <w:rsid w:val="00164737"/>
    <w:rsid w:val="00171FCC"/>
    <w:rsid w:val="00175CDA"/>
    <w:rsid w:val="00180B39"/>
    <w:rsid w:val="00181450"/>
    <w:rsid w:val="0019236E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3749"/>
    <w:rsid w:val="00296590"/>
    <w:rsid w:val="002A0318"/>
    <w:rsid w:val="002A10E4"/>
    <w:rsid w:val="002A40EF"/>
    <w:rsid w:val="002A512F"/>
    <w:rsid w:val="002B55DF"/>
    <w:rsid w:val="002C05C1"/>
    <w:rsid w:val="002C2678"/>
    <w:rsid w:val="002D061B"/>
    <w:rsid w:val="002D6E39"/>
    <w:rsid w:val="002F388E"/>
    <w:rsid w:val="002F4D2D"/>
    <w:rsid w:val="003010B2"/>
    <w:rsid w:val="0030355F"/>
    <w:rsid w:val="0030572D"/>
    <w:rsid w:val="003063E4"/>
    <w:rsid w:val="003114AB"/>
    <w:rsid w:val="0031292A"/>
    <w:rsid w:val="00313AC4"/>
    <w:rsid w:val="00320907"/>
    <w:rsid w:val="00327DE5"/>
    <w:rsid w:val="003330BD"/>
    <w:rsid w:val="00335B8B"/>
    <w:rsid w:val="00341253"/>
    <w:rsid w:val="00347E9F"/>
    <w:rsid w:val="00351771"/>
    <w:rsid w:val="0035229F"/>
    <w:rsid w:val="00357181"/>
    <w:rsid w:val="00364BD1"/>
    <w:rsid w:val="00372B12"/>
    <w:rsid w:val="00390331"/>
    <w:rsid w:val="00397B7B"/>
    <w:rsid w:val="003A4010"/>
    <w:rsid w:val="003B5EAB"/>
    <w:rsid w:val="003B60B7"/>
    <w:rsid w:val="003C5582"/>
    <w:rsid w:val="003D1333"/>
    <w:rsid w:val="003D15D7"/>
    <w:rsid w:val="003D3A48"/>
    <w:rsid w:val="003F59AC"/>
    <w:rsid w:val="0041001B"/>
    <w:rsid w:val="00410F00"/>
    <w:rsid w:val="00411AA2"/>
    <w:rsid w:val="00412CE1"/>
    <w:rsid w:val="0041438D"/>
    <w:rsid w:val="004148E4"/>
    <w:rsid w:val="00415B42"/>
    <w:rsid w:val="0041781B"/>
    <w:rsid w:val="00424166"/>
    <w:rsid w:val="00431914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9606D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2B7B"/>
    <w:rsid w:val="004F3E6A"/>
    <w:rsid w:val="004F42C7"/>
    <w:rsid w:val="005011A9"/>
    <w:rsid w:val="00505362"/>
    <w:rsid w:val="00505751"/>
    <w:rsid w:val="005148A6"/>
    <w:rsid w:val="00517255"/>
    <w:rsid w:val="00525942"/>
    <w:rsid w:val="00535693"/>
    <w:rsid w:val="00535EDA"/>
    <w:rsid w:val="00540F14"/>
    <w:rsid w:val="00544F9A"/>
    <w:rsid w:val="00544FE9"/>
    <w:rsid w:val="00547D2E"/>
    <w:rsid w:val="00556393"/>
    <w:rsid w:val="00564C80"/>
    <w:rsid w:val="00567F8D"/>
    <w:rsid w:val="00576194"/>
    <w:rsid w:val="00581535"/>
    <w:rsid w:val="00591A1E"/>
    <w:rsid w:val="00595900"/>
    <w:rsid w:val="005A7312"/>
    <w:rsid w:val="005B073A"/>
    <w:rsid w:val="005B23D6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2310E"/>
    <w:rsid w:val="006300C9"/>
    <w:rsid w:val="00631EF2"/>
    <w:rsid w:val="00632B58"/>
    <w:rsid w:val="00633464"/>
    <w:rsid w:val="006370B4"/>
    <w:rsid w:val="00637A74"/>
    <w:rsid w:val="00643C4B"/>
    <w:rsid w:val="00645BAD"/>
    <w:rsid w:val="006511F5"/>
    <w:rsid w:val="00652B9A"/>
    <w:rsid w:val="00694B2E"/>
    <w:rsid w:val="006A195D"/>
    <w:rsid w:val="006A3C89"/>
    <w:rsid w:val="006A57C4"/>
    <w:rsid w:val="006B1C9F"/>
    <w:rsid w:val="006B7752"/>
    <w:rsid w:val="006C58CB"/>
    <w:rsid w:val="006C77A5"/>
    <w:rsid w:val="006C7B6B"/>
    <w:rsid w:val="006D0FCC"/>
    <w:rsid w:val="006D1F55"/>
    <w:rsid w:val="006E2CBE"/>
    <w:rsid w:val="006E595D"/>
    <w:rsid w:val="006F4F0C"/>
    <w:rsid w:val="00701DFB"/>
    <w:rsid w:val="00703166"/>
    <w:rsid w:val="00704DAC"/>
    <w:rsid w:val="00710B65"/>
    <w:rsid w:val="00713084"/>
    <w:rsid w:val="00717B57"/>
    <w:rsid w:val="007202B8"/>
    <w:rsid w:val="007223B6"/>
    <w:rsid w:val="00733B85"/>
    <w:rsid w:val="00743BDD"/>
    <w:rsid w:val="00756F6A"/>
    <w:rsid w:val="00763737"/>
    <w:rsid w:val="007670D4"/>
    <w:rsid w:val="00770805"/>
    <w:rsid w:val="007711A5"/>
    <w:rsid w:val="0077240E"/>
    <w:rsid w:val="00772E6F"/>
    <w:rsid w:val="00777938"/>
    <w:rsid w:val="00784259"/>
    <w:rsid w:val="0079164F"/>
    <w:rsid w:val="00793A07"/>
    <w:rsid w:val="00794633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23"/>
    <w:rsid w:val="00827177"/>
    <w:rsid w:val="00827988"/>
    <w:rsid w:val="008312F3"/>
    <w:rsid w:val="00832CAB"/>
    <w:rsid w:val="00861127"/>
    <w:rsid w:val="00867CE5"/>
    <w:rsid w:val="00873DD2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3216"/>
    <w:rsid w:val="009274EE"/>
    <w:rsid w:val="00947091"/>
    <w:rsid w:val="009524A2"/>
    <w:rsid w:val="00954B88"/>
    <w:rsid w:val="00963ECC"/>
    <w:rsid w:val="0096459A"/>
    <w:rsid w:val="00966776"/>
    <w:rsid w:val="00971B19"/>
    <w:rsid w:val="009730F4"/>
    <w:rsid w:val="0097421A"/>
    <w:rsid w:val="00984250"/>
    <w:rsid w:val="009953C7"/>
    <w:rsid w:val="009A06E4"/>
    <w:rsid w:val="009A114F"/>
    <w:rsid w:val="009A4142"/>
    <w:rsid w:val="009A5983"/>
    <w:rsid w:val="009A721A"/>
    <w:rsid w:val="009A7309"/>
    <w:rsid w:val="009B35C6"/>
    <w:rsid w:val="009B57BF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5031E"/>
    <w:rsid w:val="00A569A0"/>
    <w:rsid w:val="00A66920"/>
    <w:rsid w:val="00A74667"/>
    <w:rsid w:val="00A81654"/>
    <w:rsid w:val="00A82B9C"/>
    <w:rsid w:val="00A87513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2609"/>
    <w:rsid w:val="00B9370F"/>
    <w:rsid w:val="00B9474A"/>
    <w:rsid w:val="00B976AB"/>
    <w:rsid w:val="00BA020B"/>
    <w:rsid w:val="00BA0494"/>
    <w:rsid w:val="00BA0943"/>
    <w:rsid w:val="00BA5D78"/>
    <w:rsid w:val="00BB0983"/>
    <w:rsid w:val="00BB19AA"/>
    <w:rsid w:val="00BB4430"/>
    <w:rsid w:val="00BB7216"/>
    <w:rsid w:val="00BB77CF"/>
    <w:rsid w:val="00BC3169"/>
    <w:rsid w:val="00BC44B4"/>
    <w:rsid w:val="00BC6E35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3629D"/>
    <w:rsid w:val="00C520B2"/>
    <w:rsid w:val="00C60CA8"/>
    <w:rsid w:val="00C639D5"/>
    <w:rsid w:val="00C75A2B"/>
    <w:rsid w:val="00C82883"/>
    <w:rsid w:val="00C92904"/>
    <w:rsid w:val="00C95511"/>
    <w:rsid w:val="00C9670F"/>
    <w:rsid w:val="00C96E45"/>
    <w:rsid w:val="00CA28AB"/>
    <w:rsid w:val="00CB357C"/>
    <w:rsid w:val="00CB6898"/>
    <w:rsid w:val="00CC6A26"/>
    <w:rsid w:val="00CC796A"/>
    <w:rsid w:val="00CE7232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671BB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0CC7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A484E"/>
    <w:rsid w:val="00EB63F7"/>
    <w:rsid w:val="00EC041E"/>
    <w:rsid w:val="00EC4DE7"/>
    <w:rsid w:val="00EC540A"/>
    <w:rsid w:val="00ED3B5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12F0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2592"/>
    <w:rsid w:val="00FB5492"/>
    <w:rsid w:val="00FC0DC5"/>
    <w:rsid w:val="00FC0F4D"/>
    <w:rsid w:val="00FC6ECB"/>
    <w:rsid w:val="00FD2874"/>
    <w:rsid w:val="00FD756D"/>
    <w:rsid w:val="00FE101C"/>
    <w:rsid w:val="00FE538F"/>
    <w:rsid w:val="00FE5E7A"/>
    <w:rsid w:val="00FE7BCC"/>
    <w:rsid w:val="00FF384F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C1"/>
    <w:pPr>
      <w:keepNext/>
      <w:keepLines/>
      <w:autoSpaceDE/>
      <w:autoSpaceDN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65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aliases w:val="Текст сноски Знак Знак Знак Знак,Текст сноски Знак Знак1 Знак,Текст сноски Знак Знак Знак,Знак1"/>
    <w:basedOn w:val="a"/>
    <w:link w:val="a5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"/>
    <w:basedOn w:val="a"/>
    <w:rsid w:val="000F39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0F3919"/>
    <w:rPr>
      <w:b/>
      <w:bCs/>
    </w:rPr>
  </w:style>
  <w:style w:type="character" w:styleId="ae">
    <w:name w:val="Emphasis"/>
    <w:qFormat/>
    <w:rsid w:val="000F3919"/>
    <w:rPr>
      <w:i/>
      <w:iCs/>
    </w:rPr>
  </w:style>
  <w:style w:type="paragraph" w:styleId="af">
    <w:name w:val="Title"/>
    <w:basedOn w:val="a"/>
    <w:link w:val="af0"/>
    <w:qFormat/>
    <w:rsid w:val="000F3919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0F391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Без интервала1"/>
    <w:rsid w:val="000F3919"/>
    <w:rPr>
      <w:rFonts w:eastAsia="Times New Roman" w:cs="Calibri"/>
      <w:sz w:val="22"/>
      <w:szCs w:val="22"/>
      <w:lang w:eastAsia="en-US"/>
    </w:rPr>
  </w:style>
  <w:style w:type="table" w:styleId="af1">
    <w:name w:val="Table Grid"/>
    <w:basedOn w:val="a1"/>
    <w:rsid w:val="0062310E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743BDD"/>
    <w:pPr>
      <w:autoSpaceDE/>
      <w:autoSpaceDN/>
      <w:spacing w:after="75"/>
    </w:pPr>
    <w:rPr>
      <w:sz w:val="24"/>
      <w:szCs w:val="24"/>
    </w:rPr>
  </w:style>
  <w:style w:type="paragraph" w:customStyle="1" w:styleId="Style4">
    <w:name w:val="Style4"/>
    <w:basedOn w:val="a"/>
    <w:rsid w:val="00743BDD"/>
    <w:pPr>
      <w:widowControl w:val="0"/>
      <w:adjustRightInd w:val="0"/>
    </w:pPr>
    <w:rPr>
      <w:sz w:val="24"/>
      <w:szCs w:val="24"/>
    </w:rPr>
  </w:style>
  <w:style w:type="character" w:customStyle="1" w:styleId="FontStyle41">
    <w:name w:val="Font Style41"/>
    <w:rsid w:val="00743BDD"/>
    <w:rPr>
      <w:rFonts w:ascii="Times New Roman" w:hAnsi="Times New Roman" w:cs="Times New Roman" w:hint="default"/>
      <w:sz w:val="28"/>
      <w:szCs w:val="28"/>
    </w:rPr>
  </w:style>
  <w:style w:type="paragraph" w:styleId="af2">
    <w:name w:val="Body Text"/>
    <w:basedOn w:val="a"/>
    <w:link w:val="af3"/>
    <w:rsid w:val="00743BDD"/>
    <w:pPr>
      <w:widowControl w:val="0"/>
      <w:suppressAutoHyphens/>
      <w:autoSpaceDE/>
      <w:autoSpaceDN/>
      <w:spacing w:after="120"/>
    </w:pPr>
    <w:rPr>
      <w:rFonts w:ascii="Thorndale AMT" w:eastAsia="Arial" w:hAnsi="Thorndale AMT" w:cs="Tahoma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rsid w:val="00743BDD"/>
    <w:rPr>
      <w:rFonts w:ascii="Thorndale AMT" w:eastAsia="Arial" w:hAnsi="Thorndale AMT" w:cs="Tahoma"/>
      <w:sz w:val="24"/>
      <w:szCs w:val="24"/>
      <w:lang w:bidi="ru-RU"/>
    </w:rPr>
  </w:style>
  <w:style w:type="paragraph" w:customStyle="1" w:styleId="WW-">
    <w:name w:val="WW-Базовый"/>
    <w:rsid w:val="00743BDD"/>
    <w:pPr>
      <w:widowControl w:val="0"/>
      <w:suppressAutoHyphens/>
      <w:spacing w:after="200" w:line="276" w:lineRule="auto"/>
    </w:pPr>
    <w:rPr>
      <w:rFonts w:ascii="Arial" w:eastAsia="Lucida Sans Unicode" w:hAnsi="Arial" w:cs="Tahoma"/>
      <w:szCs w:val="24"/>
      <w:lang w:eastAsia="ar-SA"/>
    </w:rPr>
  </w:style>
  <w:style w:type="character" w:styleId="af4">
    <w:name w:val="page number"/>
    <w:basedOn w:val="a0"/>
    <w:rsid w:val="00743BDD"/>
  </w:style>
  <w:style w:type="character" w:customStyle="1" w:styleId="10">
    <w:name w:val="Заголовок №1_"/>
    <w:basedOn w:val="a0"/>
    <w:link w:val="11"/>
    <w:locked/>
    <w:rsid w:val="006E2CBE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E2CBE"/>
    <w:pPr>
      <w:shd w:val="clear" w:color="auto" w:fill="FFFFFF"/>
      <w:autoSpaceDE/>
      <w:autoSpaceDN/>
      <w:spacing w:after="240" w:line="322" w:lineRule="exact"/>
      <w:jc w:val="center"/>
      <w:outlineLvl w:val="0"/>
    </w:pPr>
    <w:rPr>
      <w:rFonts w:ascii="Calibri" w:eastAsia="Calibri" w:hAnsi="Calibri"/>
      <w:sz w:val="27"/>
      <w:szCs w:val="27"/>
      <w:shd w:val="clear" w:color="auto" w:fill="FFFFFF"/>
    </w:rPr>
  </w:style>
  <w:style w:type="paragraph" w:customStyle="1" w:styleId="Default">
    <w:name w:val="Default"/>
    <w:rsid w:val="007708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05C1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2C05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C05C1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5">
    <w:name w:val="Основной текст_"/>
    <w:basedOn w:val="a0"/>
    <w:link w:val="31"/>
    <w:rsid w:val="002C05C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5"/>
    <w:rsid w:val="002C05C1"/>
    <w:rPr>
      <w:color w:val="000000"/>
      <w:spacing w:val="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f5"/>
    <w:rsid w:val="002C05C1"/>
    <w:rPr>
      <w:color w:val="000000"/>
      <w:spacing w:val="-10"/>
      <w:w w:val="100"/>
      <w:position w:val="0"/>
      <w:lang w:val="ru-RU"/>
    </w:rPr>
  </w:style>
  <w:style w:type="character" w:customStyle="1" w:styleId="125pt0pt">
    <w:name w:val="Основной текст + 12;5 pt;Курсив;Интервал 0 pt"/>
    <w:basedOn w:val="af5"/>
    <w:rsid w:val="002C05C1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2C05C1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5"/>
    <w:rsid w:val="002C05C1"/>
    <w:pPr>
      <w:widowControl w:val="0"/>
      <w:shd w:val="clear" w:color="auto" w:fill="FFFFFF"/>
      <w:autoSpaceDE/>
      <w:autoSpaceDN/>
      <w:spacing w:before="180" w:line="274" w:lineRule="exact"/>
      <w:ind w:hanging="1180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2C05C1"/>
    <w:pPr>
      <w:widowControl w:val="0"/>
      <w:shd w:val="clear" w:color="auto" w:fill="FFFFFF"/>
      <w:autoSpaceDE/>
      <w:autoSpaceDN/>
      <w:spacing w:line="278" w:lineRule="exact"/>
      <w:ind w:firstLine="700"/>
      <w:jc w:val="both"/>
    </w:pPr>
    <w:rPr>
      <w:spacing w:val="-10"/>
      <w:sz w:val="23"/>
      <w:szCs w:val="23"/>
    </w:rPr>
  </w:style>
  <w:style w:type="paragraph" w:customStyle="1" w:styleId="p3">
    <w:name w:val="p3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C05C1"/>
  </w:style>
  <w:style w:type="paragraph" w:customStyle="1" w:styleId="p4">
    <w:name w:val="p4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C05C1"/>
  </w:style>
  <w:style w:type="paragraph" w:customStyle="1" w:styleId="p2">
    <w:name w:val="p2"/>
    <w:basedOn w:val="a"/>
    <w:rsid w:val="002C05C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rsid w:val="00EA484E"/>
    <w:rPr>
      <w:color w:val="0000FF"/>
      <w:u w:val="single"/>
    </w:rPr>
  </w:style>
  <w:style w:type="paragraph" w:customStyle="1" w:styleId="formattext">
    <w:name w:val="formattext"/>
    <w:basedOn w:val="a"/>
    <w:rsid w:val="00EA484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81654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rsid w:val="00074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Текст сноски Знак1"/>
    <w:aliases w:val="Текст сноски Знак Знак,Текст сноски Знак Знак Знак Знак Знак,Текст сноски Знак Знак1 Знак Знак,Текст сноски Знак Знак Знак Знак1,Знак1 Знак"/>
    <w:locked/>
    <w:rsid w:val="00074E1A"/>
    <w:rPr>
      <w:lang w:val="ru-RU" w:eastAsia="ru-RU" w:bidi="ar-SA"/>
    </w:rPr>
  </w:style>
  <w:style w:type="paragraph" w:customStyle="1" w:styleId="af7">
    <w:name w:val="Основной стиль абзацев"/>
    <w:basedOn w:val="a"/>
    <w:link w:val="af8"/>
    <w:qFormat/>
    <w:rsid w:val="00074E1A"/>
    <w:pPr>
      <w:keepLines/>
      <w:tabs>
        <w:tab w:val="left" w:pos="1080"/>
        <w:tab w:val="left" w:pos="1260"/>
        <w:tab w:val="num" w:pos="1440"/>
      </w:tabs>
      <w:suppressAutoHyphens/>
      <w:autoSpaceDE/>
      <w:autoSpaceDN/>
      <w:ind w:firstLine="567"/>
      <w:jc w:val="both"/>
    </w:pPr>
    <w:rPr>
      <w:sz w:val="28"/>
      <w:szCs w:val="28"/>
    </w:rPr>
  </w:style>
  <w:style w:type="paragraph" w:customStyle="1" w:styleId="af9">
    <w:name w:val="Основной"/>
    <w:basedOn w:val="af7"/>
    <w:link w:val="afa"/>
    <w:qFormat/>
    <w:rsid w:val="00074E1A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стиль абзацев Знак"/>
    <w:link w:val="af7"/>
    <w:rsid w:val="00074E1A"/>
    <w:rPr>
      <w:rFonts w:ascii="Times New Roman" w:eastAsia="Times New Roman" w:hAnsi="Times New Roman"/>
      <w:sz w:val="28"/>
      <w:szCs w:val="28"/>
    </w:rPr>
  </w:style>
  <w:style w:type="character" w:customStyle="1" w:styleId="afa">
    <w:name w:val="Основной Знак"/>
    <w:basedOn w:val="af8"/>
    <w:link w:val="af9"/>
    <w:rsid w:val="00074E1A"/>
  </w:style>
  <w:style w:type="paragraph" w:styleId="HTML">
    <w:name w:val="HTML Preformatted"/>
    <w:basedOn w:val="a"/>
    <w:link w:val="HTML0"/>
    <w:rsid w:val="00694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94B2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2DA0-7AEC-462C-835A-E636484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Links>
    <vt:vector size="18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http://www.glavbukh.ru/edoc/?docId=499032487&amp;modId=99</vt:lpwstr>
      </vt:variant>
      <vt:variant>
        <vt:lpwstr>XA00M6C2MG</vt:lpwstr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http://www.gtn.edu.lokos.net/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D_cad</cp:lastModifiedBy>
  <cp:revision>2</cp:revision>
  <cp:lastPrinted>2014-08-22T10:30:00Z</cp:lastPrinted>
  <dcterms:created xsi:type="dcterms:W3CDTF">2016-11-17T12:43:00Z</dcterms:created>
  <dcterms:modified xsi:type="dcterms:W3CDTF">2016-11-17T12:43:00Z</dcterms:modified>
</cp:coreProperties>
</file>