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70" w:rsidRDefault="007E2970" w:rsidP="00ED2ACC">
      <w:pPr>
        <w:ind w:left="5812"/>
        <w:jc w:val="center"/>
      </w:pPr>
      <w:r w:rsidRPr="007E2970">
        <w:t>Утвержден</w:t>
      </w:r>
    </w:p>
    <w:p w:rsidR="007E2970" w:rsidRPr="007E2970" w:rsidRDefault="007E2970" w:rsidP="00ED2ACC">
      <w:pPr>
        <w:ind w:left="5529"/>
        <w:jc w:val="center"/>
      </w:pPr>
      <w:r>
        <w:t xml:space="preserve">Приказом заведующего от </w:t>
      </w:r>
      <w:r w:rsidR="003F59B4">
        <w:t>27</w:t>
      </w:r>
      <w:r>
        <w:t xml:space="preserve"> </w:t>
      </w:r>
      <w:r w:rsidR="002A072F">
        <w:t>марта 2017 г.</w:t>
      </w:r>
    </w:p>
    <w:p w:rsidR="007E2970" w:rsidRPr="003F59B4" w:rsidRDefault="007E2970" w:rsidP="00B93B6C">
      <w:pPr>
        <w:jc w:val="center"/>
        <w:rPr>
          <w:b/>
          <w:sz w:val="16"/>
          <w:szCs w:val="16"/>
        </w:rPr>
      </w:pPr>
    </w:p>
    <w:p w:rsidR="00B93B6C" w:rsidRPr="00B93B6C" w:rsidRDefault="00B93B6C" w:rsidP="00B93B6C">
      <w:pPr>
        <w:jc w:val="center"/>
        <w:rPr>
          <w:b/>
          <w:sz w:val="32"/>
        </w:rPr>
      </w:pPr>
      <w:r w:rsidRPr="00B93B6C">
        <w:rPr>
          <w:b/>
          <w:sz w:val="32"/>
        </w:rPr>
        <w:t>День открытых дверей</w:t>
      </w:r>
    </w:p>
    <w:p w:rsidR="00B93B6C" w:rsidRPr="00B93B6C" w:rsidRDefault="00B93B6C" w:rsidP="00B93B6C">
      <w:pPr>
        <w:jc w:val="center"/>
        <w:rPr>
          <w:b/>
          <w:sz w:val="28"/>
        </w:rPr>
      </w:pPr>
      <w:r w:rsidRPr="00B93B6C">
        <w:rPr>
          <w:b/>
          <w:sz w:val="28"/>
        </w:rPr>
        <w:t>МБДОУ «Детский сад №8 комбинированного вида»</w:t>
      </w:r>
    </w:p>
    <w:p w:rsidR="003F59B4" w:rsidRPr="003F59B4" w:rsidRDefault="003F59B4" w:rsidP="001B7AC8">
      <w:pPr>
        <w:rPr>
          <w:b/>
          <w:sz w:val="16"/>
          <w:szCs w:val="16"/>
        </w:rPr>
      </w:pPr>
    </w:p>
    <w:p w:rsidR="001B7AC8" w:rsidRDefault="001B7AC8" w:rsidP="001B7AC8">
      <w:pPr>
        <w:rPr>
          <w:b/>
        </w:rPr>
      </w:pPr>
      <w:r w:rsidRPr="001B7AC8">
        <w:rPr>
          <w:b/>
        </w:rPr>
        <w:t>Цель проведения данного мероприятия:</w:t>
      </w:r>
    </w:p>
    <w:p w:rsidR="006268DB" w:rsidRPr="003F59B4" w:rsidRDefault="001B7AC8" w:rsidP="007E2970">
      <w:pPr>
        <w:jc w:val="both"/>
        <w:rPr>
          <w:sz w:val="16"/>
          <w:szCs w:val="16"/>
        </w:rPr>
      </w:pPr>
      <w:r>
        <w:t xml:space="preserve"> - формирование положительного имиджа детского сада в сознании родителей; демонстрация всех видов воспитательно-образовательной работы коллектива МБДОУ с детьми; установление партнёрских отношений с семьями воспитан</w:t>
      </w:r>
      <w:r w:rsidR="00183D1C">
        <w:t>ников</w:t>
      </w:r>
      <w:r w:rsidR="00ED2ACC">
        <w:t>.</w:t>
      </w:r>
    </w:p>
    <w:p w:rsidR="00ED2ACC" w:rsidRDefault="00ED2ACC" w:rsidP="007E2970">
      <w:pPr>
        <w:jc w:val="both"/>
        <w:rPr>
          <w:b/>
        </w:rPr>
      </w:pPr>
    </w:p>
    <w:p w:rsidR="001B7AC8" w:rsidRDefault="001B7AC8" w:rsidP="007E2970">
      <w:pPr>
        <w:jc w:val="both"/>
      </w:pPr>
      <w:r w:rsidRPr="001B7AC8">
        <w:rPr>
          <w:b/>
        </w:rPr>
        <w:t>Задачи:</w:t>
      </w:r>
      <w:r w:rsidRPr="001B7AC8">
        <w:t xml:space="preserve"> </w:t>
      </w:r>
    </w:p>
    <w:p w:rsidR="001B7AC8" w:rsidRDefault="001B7AC8" w:rsidP="007E2970">
      <w:pPr>
        <w:jc w:val="both"/>
      </w:pPr>
      <w:r>
        <w:t>1. Предоставить родителям информацию о деятельности дошкольного образовательного учреждения.</w:t>
      </w:r>
    </w:p>
    <w:p w:rsidR="001B7AC8" w:rsidRDefault="001B7AC8" w:rsidP="007E2970">
      <w:pPr>
        <w:jc w:val="both"/>
      </w:pPr>
      <w:r>
        <w:t>2. Расширить представления об организации деятельности детей в группах, о работе узких специалистов.</w:t>
      </w:r>
    </w:p>
    <w:p w:rsidR="00171D14" w:rsidRPr="003F59B4" w:rsidRDefault="00171D14" w:rsidP="001B7AC8">
      <w:pPr>
        <w:jc w:val="center"/>
        <w:rPr>
          <w:b/>
          <w:sz w:val="16"/>
          <w:szCs w:val="16"/>
        </w:rPr>
      </w:pPr>
    </w:p>
    <w:p w:rsidR="001B7AC8" w:rsidRDefault="001B7AC8" w:rsidP="001B7AC8">
      <w:pPr>
        <w:jc w:val="center"/>
        <w:rPr>
          <w:b/>
        </w:rPr>
      </w:pPr>
      <w:r w:rsidRPr="001B7AC8">
        <w:rPr>
          <w:b/>
        </w:rPr>
        <w:t>План проведения Дня открытых дверей</w:t>
      </w:r>
      <w:r>
        <w:rPr>
          <w:b/>
        </w:rPr>
        <w:t xml:space="preserve"> </w:t>
      </w:r>
      <w:r w:rsidR="003F59B4">
        <w:rPr>
          <w:b/>
        </w:rPr>
        <w:t xml:space="preserve"> </w:t>
      </w:r>
      <w:r>
        <w:rPr>
          <w:b/>
        </w:rPr>
        <w:t>13 апреля 2017г.</w:t>
      </w:r>
    </w:p>
    <w:p w:rsidR="001B7AC8" w:rsidRPr="001B7AC8" w:rsidRDefault="001B7AC8" w:rsidP="001B7AC8">
      <w:pPr>
        <w:jc w:val="center"/>
        <w:rPr>
          <w:b/>
        </w:rPr>
      </w:pPr>
    </w:p>
    <w:tbl>
      <w:tblPr>
        <w:tblW w:w="1087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3"/>
        <w:gridCol w:w="1417"/>
        <w:gridCol w:w="2789"/>
        <w:gridCol w:w="2031"/>
      </w:tblGrid>
      <w:tr w:rsidR="009739A9" w:rsidTr="006268D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633" w:type="dxa"/>
          </w:tcPr>
          <w:p w:rsidR="009739A9" w:rsidRDefault="009739A9" w:rsidP="007E2970">
            <w:pPr>
              <w:ind w:left="97"/>
              <w:jc w:val="center"/>
            </w:pPr>
            <w:r>
              <w:t>Мероприятие</w:t>
            </w:r>
          </w:p>
        </w:tc>
        <w:tc>
          <w:tcPr>
            <w:tcW w:w="1417" w:type="dxa"/>
          </w:tcPr>
          <w:p w:rsidR="009739A9" w:rsidRDefault="009739A9" w:rsidP="007E2970">
            <w:pPr>
              <w:ind w:right="-108"/>
              <w:jc w:val="center"/>
            </w:pPr>
            <w:r>
              <w:t>Время проведения</w:t>
            </w:r>
          </w:p>
        </w:tc>
        <w:tc>
          <w:tcPr>
            <w:tcW w:w="2789" w:type="dxa"/>
          </w:tcPr>
          <w:p w:rsidR="009739A9" w:rsidRDefault="009739A9" w:rsidP="007E2970">
            <w:pPr>
              <w:jc w:val="center"/>
            </w:pPr>
            <w:r>
              <w:t>Ответственный</w:t>
            </w:r>
          </w:p>
        </w:tc>
        <w:tc>
          <w:tcPr>
            <w:tcW w:w="2031" w:type="dxa"/>
          </w:tcPr>
          <w:p w:rsidR="009739A9" w:rsidRDefault="009739A9" w:rsidP="007E2970">
            <w:pPr>
              <w:jc w:val="center"/>
            </w:pPr>
            <w:r>
              <w:t>Место проведения</w:t>
            </w:r>
          </w:p>
        </w:tc>
      </w:tr>
      <w:tr w:rsidR="003F59B4" w:rsidTr="003F59B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633" w:type="dxa"/>
          </w:tcPr>
          <w:p w:rsidR="003F59B4" w:rsidRDefault="003F59B4" w:rsidP="007E2970">
            <w:pPr>
              <w:ind w:left="-39"/>
            </w:pPr>
            <w:r>
              <w:t>Встреча и регистрация гостей</w:t>
            </w:r>
          </w:p>
        </w:tc>
        <w:tc>
          <w:tcPr>
            <w:tcW w:w="1417" w:type="dxa"/>
          </w:tcPr>
          <w:p w:rsidR="003F59B4" w:rsidRDefault="003F59B4" w:rsidP="003F59B4">
            <w:pPr>
              <w:ind w:left="-58"/>
            </w:pPr>
            <w:r>
              <w:t xml:space="preserve">С </w:t>
            </w:r>
            <w:r>
              <w:t xml:space="preserve">8.00 </w:t>
            </w:r>
          </w:p>
        </w:tc>
        <w:tc>
          <w:tcPr>
            <w:tcW w:w="2789" w:type="dxa"/>
          </w:tcPr>
          <w:p w:rsidR="003F59B4" w:rsidRDefault="003F59B4" w:rsidP="007E2970">
            <w:r>
              <w:t>Педагоги,</w:t>
            </w:r>
          </w:p>
          <w:p w:rsidR="003F59B4" w:rsidRDefault="003F59B4" w:rsidP="007E2970">
            <w:r>
              <w:t>Зам. зав. по АХЧ</w:t>
            </w:r>
          </w:p>
        </w:tc>
        <w:tc>
          <w:tcPr>
            <w:tcW w:w="2031" w:type="dxa"/>
          </w:tcPr>
          <w:p w:rsidR="003F59B4" w:rsidRDefault="003F59B4" w:rsidP="003F59B4">
            <w:pPr>
              <w:ind w:left="24"/>
            </w:pPr>
          </w:p>
        </w:tc>
      </w:tr>
      <w:tr w:rsidR="009739A9" w:rsidTr="006268D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633" w:type="dxa"/>
          </w:tcPr>
          <w:p w:rsidR="009739A9" w:rsidRDefault="009739A9" w:rsidP="007E2970">
            <w:pPr>
              <w:ind w:left="-39"/>
            </w:pPr>
            <w:r>
              <w:t>Ознакомление с деятельностью ДОУ</w:t>
            </w:r>
          </w:p>
        </w:tc>
        <w:tc>
          <w:tcPr>
            <w:tcW w:w="1417" w:type="dxa"/>
          </w:tcPr>
          <w:p w:rsidR="009739A9" w:rsidRDefault="00B93B6C" w:rsidP="003F59B4">
            <w:pPr>
              <w:ind w:left="-58"/>
            </w:pPr>
            <w:r>
              <w:t xml:space="preserve">8.00 – </w:t>
            </w:r>
            <w:r w:rsidR="006268DB">
              <w:t>1</w:t>
            </w:r>
            <w:r w:rsidR="003F59B4">
              <w:t>7</w:t>
            </w:r>
            <w:r w:rsidR="009739A9">
              <w:t>.00</w:t>
            </w:r>
          </w:p>
        </w:tc>
        <w:tc>
          <w:tcPr>
            <w:tcW w:w="2789" w:type="dxa"/>
          </w:tcPr>
          <w:p w:rsidR="009739A9" w:rsidRDefault="009739A9" w:rsidP="009739A9">
            <w:r>
              <w:t>Заведующий  ДОУ</w:t>
            </w:r>
          </w:p>
          <w:p w:rsidR="009739A9" w:rsidRDefault="009739A9" w:rsidP="009739A9">
            <w:r>
              <w:t>Зуева Г.П.</w:t>
            </w:r>
          </w:p>
          <w:p w:rsidR="009739A9" w:rsidRDefault="009739A9" w:rsidP="007E2970">
            <w:pPr>
              <w:ind w:right="-176"/>
            </w:pPr>
            <w:r>
              <w:t>Зам.</w:t>
            </w:r>
            <w:r w:rsidR="007E2970">
              <w:t xml:space="preserve"> з</w:t>
            </w:r>
            <w:r>
              <w:t>ав. по УВР Минигулова Л.М.</w:t>
            </w:r>
          </w:p>
        </w:tc>
        <w:tc>
          <w:tcPr>
            <w:tcW w:w="2031" w:type="dxa"/>
          </w:tcPr>
          <w:p w:rsidR="009739A9" w:rsidRDefault="009739A9" w:rsidP="003F59B4">
            <w:pPr>
              <w:ind w:left="24"/>
            </w:pPr>
            <w:r>
              <w:t>ДОУ</w:t>
            </w:r>
          </w:p>
        </w:tc>
      </w:tr>
      <w:tr w:rsidR="009739A9" w:rsidTr="003F59B4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633" w:type="dxa"/>
          </w:tcPr>
          <w:p w:rsidR="009739A9" w:rsidRDefault="009739A9" w:rsidP="00183D1C">
            <w:pPr>
              <w:ind w:left="-39"/>
            </w:pPr>
            <w:r>
              <w:t>Консультации для родителей по вопросам здоровья детей и об условиях обеспечения успешной адаптации детей, поступающих в детский сад.</w:t>
            </w:r>
          </w:p>
        </w:tc>
        <w:tc>
          <w:tcPr>
            <w:tcW w:w="1417" w:type="dxa"/>
          </w:tcPr>
          <w:p w:rsidR="009739A9" w:rsidRDefault="009739A9" w:rsidP="007E2970">
            <w:pPr>
              <w:ind w:left="-58"/>
            </w:pPr>
            <w:r>
              <w:t>8.00-14.00</w:t>
            </w:r>
          </w:p>
        </w:tc>
        <w:tc>
          <w:tcPr>
            <w:tcW w:w="2789" w:type="dxa"/>
          </w:tcPr>
          <w:p w:rsidR="009739A9" w:rsidRDefault="009739A9" w:rsidP="009739A9">
            <w:r>
              <w:t>Медсестра</w:t>
            </w:r>
            <w:r w:rsidR="007E2970">
              <w:t xml:space="preserve"> </w:t>
            </w:r>
          </w:p>
          <w:p w:rsidR="009739A9" w:rsidRDefault="009739A9" w:rsidP="009739A9">
            <w:r>
              <w:t>Горячих Т.Ю.</w:t>
            </w:r>
          </w:p>
        </w:tc>
        <w:tc>
          <w:tcPr>
            <w:tcW w:w="2031" w:type="dxa"/>
          </w:tcPr>
          <w:p w:rsidR="009739A9" w:rsidRDefault="009739A9" w:rsidP="003F59B4">
            <w:pPr>
              <w:ind w:left="24"/>
            </w:pPr>
            <w:r>
              <w:t>Медицинский кабинет</w:t>
            </w:r>
          </w:p>
        </w:tc>
      </w:tr>
      <w:tr w:rsidR="003F59B4" w:rsidTr="003F59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633" w:type="dxa"/>
          </w:tcPr>
          <w:p w:rsidR="003F59B4" w:rsidRDefault="003F59B4" w:rsidP="007E2970">
            <w:pPr>
              <w:ind w:left="-39"/>
            </w:pPr>
            <w:r>
              <w:t>«Утро добрых встреч»</w:t>
            </w:r>
          </w:p>
          <w:p w:rsidR="003F59B4" w:rsidRDefault="003F59B4" w:rsidP="007E2970">
            <w:pPr>
              <w:ind w:left="-39"/>
            </w:pPr>
            <w:r>
              <w:t>Утренняя гимнастика</w:t>
            </w:r>
          </w:p>
        </w:tc>
        <w:tc>
          <w:tcPr>
            <w:tcW w:w="1417" w:type="dxa"/>
          </w:tcPr>
          <w:p w:rsidR="003F59B4" w:rsidRDefault="003F59B4" w:rsidP="007E2970">
            <w:pPr>
              <w:ind w:left="-58"/>
            </w:pPr>
            <w:r>
              <w:t>8.00 - 9.00</w:t>
            </w:r>
          </w:p>
          <w:p w:rsidR="003F59B4" w:rsidRDefault="003F59B4" w:rsidP="007E2970">
            <w:pPr>
              <w:ind w:left="-58"/>
            </w:pPr>
          </w:p>
        </w:tc>
        <w:tc>
          <w:tcPr>
            <w:tcW w:w="2789" w:type="dxa"/>
          </w:tcPr>
          <w:p w:rsidR="003F59B4" w:rsidRDefault="003F59B4" w:rsidP="009739A9">
            <w:r>
              <w:t>Воспитатели групп</w:t>
            </w:r>
          </w:p>
        </w:tc>
        <w:tc>
          <w:tcPr>
            <w:tcW w:w="2031" w:type="dxa"/>
          </w:tcPr>
          <w:p w:rsidR="003F59B4" w:rsidRDefault="003F59B4" w:rsidP="003F59B4">
            <w:pPr>
              <w:ind w:left="24"/>
            </w:pPr>
            <w:r>
              <w:t>Группы  ДОУ</w:t>
            </w:r>
          </w:p>
          <w:p w:rsidR="003F59B4" w:rsidRDefault="003F59B4" w:rsidP="003F59B4">
            <w:pPr>
              <w:ind w:left="24"/>
            </w:pPr>
            <w:r>
              <w:t>Физкультурный, музыкальный зал</w:t>
            </w:r>
          </w:p>
        </w:tc>
      </w:tr>
      <w:tr w:rsidR="00B903F7" w:rsidTr="003F59B4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633" w:type="dxa"/>
            <w:tcBorders>
              <w:bottom w:val="single" w:sz="4" w:space="0" w:color="auto"/>
            </w:tcBorders>
          </w:tcPr>
          <w:p w:rsidR="003F59B4" w:rsidRDefault="00C7355C" w:rsidP="007E2970">
            <w:pPr>
              <w:ind w:left="-39"/>
            </w:pPr>
            <w:r>
              <w:t>Открытые музыкальные занятия</w:t>
            </w:r>
            <w:r w:rsidR="003F59B4">
              <w:t xml:space="preserve"> и развлечения</w:t>
            </w:r>
          </w:p>
          <w:p w:rsidR="00B903F7" w:rsidRDefault="003F59B4" w:rsidP="00183D1C">
            <w:pPr>
              <w:ind w:left="-39"/>
            </w:pPr>
            <w:r>
              <w:t>Консультации для родителей о музыкальном развитии детей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9B4" w:rsidRDefault="00C7355C" w:rsidP="007E2970">
            <w:pPr>
              <w:ind w:left="-58"/>
            </w:pPr>
            <w:r>
              <w:t>9.00</w:t>
            </w:r>
            <w:r w:rsidR="003F59B4">
              <w:t xml:space="preserve"> </w:t>
            </w:r>
            <w:r>
              <w:t>-</w:t>
            </w:r>
            <w:r w:rsidR="003F59B4">
              <w:t xml:space="preserve"> 12.00</w:t>
            </w:r>
          </w:p>
          <w:p w:rsidR="00C7355C" w:rsidRDefault="003F59B4" w:rsidP="007E2970">
            <w:pPr>
              <w:ind w:left="-58"/>
            </w:pPr>
            <w:r>
              <w:t>16.30- 17.30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B903F7" w:rsidRDefault="00C7355C" w:rsidP="003F59B4">
            <w:r>
              <w:t>Музыкальные руководители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3F59B4" w:rsidRDefault="00C7355C" w:rsidP="003F59B4">
            <w:pPr>
              <w:ind w:left="24"/>
            </w:pPr>
            <w:r>
              <w:t>Музыкальный зал</w:t>
            </w:r>
          </w:p>
          <w:p w:rsidR="00B903F7" w:rsidRDefault="00B903F7" w:rsidP="003F59B4">
            <w:pPr>
              <w:ind w:left="24"/>
            </w:pPr>
          </w:p>
        </w:tc>
      </w:tr>
      <w:tr w:rsidR="00B903F7" w:rsidTr="003F59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33" w:type="dxa"/>
          </w:tcPr>
          <w:p w:rsidR="00B903F7" w:rsidRDefault="00C7355C" w:rsidP="007E2970">
            <w:pPr>
              <w:ind w:left="-39"/>
            </w:pPr>
            <w:r>
              <w:t>Спортивные развлечения</w:t>
            </w:r>
          </w:p>
        </w:tc>
        <w:tc>
          <w:tcPr>
            <w:tcW w:w="1417" w:type="dxa"/>
          </w:tcPr>
          <w:p w:rsidR="00B903F7" w:rsidRDefault="00C7355C" w:rsidP="007E2970">
            <w:pPr>
              <w:ind w:left="-58"/>
            </w:pPr>
            <w:r>
              <w:t>15.30-17.30</w:t>
            </w:r>
          </w:p>
        </w:tc>
        <w:tc>
          <w:tcPr>
            <w:tcW w:w="2789" w:type="dxa"/>
          </w:tcPr>
          <w:p w:rsidR="007E2970" w:rsidRDefault="00C7355C" w:rsidP="009739A9">
            <w:r>
              <w:t xml:space="preserve">Инструктор </w:t>
            </w:r>
          </w:p>
          <w:p w:rsidR="00B903F7" w:rsidRDefault="00C7355C" w:rsidP="009739A9">
            <w:r>
              <w:t>по физической культуре</w:t>
            </w:r>
          </w:p>
        </w:tc>
        <w:tc>
          <w:tcPr>
            <w:tcW w:w="2031" w:type="dxa"/>
          </w:tcPr>
          <w:p w:rsidR="00C7355C" w:rsidRDefault="003F59B4" w:rsidP="003F59B4">
            <w:pPr>
              <w:ind w:left="24"/>
            </w:pPr>
            <w:r>
              <w:t xml:space="preserve">Физкультурный </w:t>
            </w:r>
            <w:r w:rsidR="00C7355C">
              <w:t>зал</w:t>
            </w:r>
          </w:p>
        </w:tc>
      </w:tr>
      <w:tr w:rsidR="00C7355C" w:rsidTr="006268D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633" w:type="dxa"/>
          </w:tcPr>
          <w:p w:rsidR="00C7355C" w:rsidRDefault="00C7355C" w:rsidP="007E2970">
            <w:pPr>
              <w:ind w:left="-39"/>
            </w:pPr>
            <w:r>
              <w:t>Экскурсия в мини-музей «Космос»</w:t>
            </w:r>
          </w:p>
        </w:tc>
        <w:tc>
          <w:tcPr>
            <w:tcW w:w="1417" w:type="dxa"/>
          </w:tcPr>
          <w:p w:rsidR="00C7355C" w:rsidRDefault="0060664C" w:rsidP="007E2970">
            <w:pPr>
              <w:ind w:left="-58"/>
            </w:pPr>
            <w:r>
              <w:t>10.00-12.00</w:t>
            </w:r>
          </w:p>
          <w:p w:rsidR="0060664C" w:rsidRDefault="0060664C" w:rsidP="007E2970">
            <w:pPr>
              <w:ind w:left="-58"/>
            </w:pPr>
            <w:r>
              <w:t>16.00-18.00</w:t>
            </w:r>
          </w:p>
        </w:tc>
        <w:tc>
          <w:tcPr>
            <w:tcW w:w="2789" w:type="dxa"/>
          </w:tcPr>
          <w:p w:rsidR="003F59B4" w:rsidRDefault="007E2970" w:rsidP="009739A9">
            <w:r>
              <w:t xml:space="preserve">Воспитатель </w:t>
            </w:r>
          </w:p>
          <w:p w:rsidR="00C7355C" w:rsidRDefault="0060664C" w:rsidP="009739A9">
            <w:r>
              <w:t>Мироненко А.В.</w:t>
            </w:r>
          </w:p>
        </w:tc>
        <w:tc>
          <w:tcPr>
            <w:tcW w:w="2031" w:type="dxa"/>
          </w:tcPr>
          <w:p w:rsidR="00C7355C" w:rsidRDefault="0060664C" w:rsidP="003F59B4">
            <w:pPr>
              <w:ind w:left="24"/>
            </w:pPr>
            <w:r>
              <w:t>Мини-музей «Космос»</w:t>
            </w:r>
          </w:p>
        </w:tc>
      </w:tr>
      <w:tr w:rsidR="00C7355C" w:rsidTr="006268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633" w:type="dxa"/>
          </w:tcPr>
          <w:p w:rsidR="00C7355C" w:rsidRDefault="0060664C" w:rsidP="007E2970">
            <w:pPr>
              <w:ind w:left="-39"/>
            </w:pPr>
            <w:r>
              <w:t>«Игры и труд на прогулке»</w:t>
            </w:r>
          </w:p>
        </w:tc>
        <w:tc>
          <w:tcPr>
            <w:tcW w:w="1417" w:type="dxa"/>
          </w:tcPr>
          <w:p w:rsidR="00C7355C" w:rsidRDefault="0060664C" w:rsidP="007E2970">
            <w:pPr>
              <w:ind w:left="-58"/>
            </w:pPr>
            <w:r>
              <w:t>10.30-12.00</w:t>
            </w:r>
          </w:p>
          <w:p w:rsidR="00B93B6C" w:rsidRDefault="00B93B6C" w:rsidP="007E2970">
            <w:pPr>
              <w:ind w:left="-58"/>
            </w:pPr>
            <w:r>
              <w:t>17.00-19.00</w:t>
            </w:r>
          </w:p>
        </w:tc>
        <w:tc>
          <w:tcPr>
            <w:tcW w:w="2789" w:type="dxa"/>
          </w:tcPr>
          <w:p w:rsidR="00C7355C" w:rsidRDefault="0060664C" w:rsidP="009739A9">
            <w:r>
              <w:t>Воспитатели групп</w:t>
            </w:r>
          </w:p>
        </w:tc>
        <w:tc>
          <w:tcPr>
            <w:tcW w:w="2031" w:type="dxa"/>
          </w:tcPr>
          <w:p w:rsidR="00C7355C" w:rsidRDefault="0060664C" w:rsidP="003F59B4">
            <w:pPr>
              <w:ind w:left="24"/>
            </w:pPr>
            <w:r>
              <w:t>Участки ДОУ</w:t>
            </w:r>
          </w:p>
        </w:tc>
      </w:tr>
      <w:tr w:rsidR="0060664C" w:rsidTr="003F59B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633" w:type="dxa"/>
          </w:tcPr>
          <w:p w:rsidR="0060664C" w:rsidRDefault="0060664C" w:rsidP="00183D1C">
            <w:pPr>
              <w:ind w:left="-39"/>
            </w:pPr>
            <w:r>
              <w:t>Презентация</w:t>
            </w:r>
            <w:r w:rsidR="0020345F">
              <w:t xml:space="preserve"> специалистов для детей, посещающих логопедические и коррекционные группы</w:t>
            </w:r>
          </w:p>
        </w:tc>
        <w:tc>
          <w:tcPr>
            <w:tcW w:w="1417" w:type="dxa"/>
          </w:tcPr>
          <w:p w:rsidR="0060664C" w:rsidRDefault="0020345F" w:rsidP="007E2970">
            <w:pPr>
              <w:ind w:left="-58"/>
            </w:pPr>
            <w:r>
              <w:t>10.00-11.00</w:t>
            </w:r>
          </w:p>
        </w:tc>
        <w:tc>
          <w:tcPr>
            <w:tcW w:w="2789" w:type="dxa"/>
          </w:tcPr>
          <w:p w:rsidR="007E2970" w:rsidRDefault="007E2970" w:rsidP="009739A9">
            <w:r>
              <w:t>Учитель-логопед</w:t>
            </w:r>
          </w:p>
          <w:p w:rsidR="007E2970" w:rsidRDefault="007E2970" w:rsidP="009739A9">
            <w:r>
              <w:t>Учитель-дефектолог</w:t>
            </w:r>
          </w:p>
          <w:p w:rsidR="0060664C" w:rsidRDefault="007E2970" w:rsidP="009739A9">
            <w:r>
              <w:t>Педагог-</w:t>
            </w:r>
            <w:r w:rsidR="0020345F">
              <w:t xml:space="preserve"> психолог</w:t>
            </w:r>
          </w:p>
        </w:tc>
        <w:tc>
          <w:tcPr>
            <w:tcW w:w="2031" w:type="dxa"/>
          </w:tcPr>
          <w:p w:rsidR="0060664C" w:rsidRDefault="0020345F" w:rsidP="003F59B4">
            <w:pPr>
              <w:ind w:left="24"/>
            </w:pPr>
            <w:r>
              <w:t>Кабинеты специалистов.</w:t>
            </w:r>
          </w:p>
        </w:tc>
      </w:tr>
      <w:tr w:rsidR="0060664C" w:rsidTr="003F59B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633" w:type="dxa"/>
          </w:tcPr>
          <w:p w:rsidR="00B74B0B" w:rsidRDefault="00B74B0B" w:rsidP="007E2970">
            <w:pPr>
              <w:ind w:left="-39"/>
            </w:pPr>
            <w:r>
              <w:t>Корригирующая и остеопатическая гимнастика</w:t>
            </w:r>
          </w:p>
        </w:tc>
        <w:tc>
          <w:tcPr>
            <w:tcW w:w="1417" w:type="dxa"/>
          </w:tcPr>
          <w:p w:rsidR="00B74B0B" w:rsidRDefault="00B74B0B" w:rsidP="007E2970">
            <w:pPr>
              <w:ind w:left="-58"/>
            </w:pPr>
            <w:r>
              <w:t>15.00-15.30</w:t>
            </w:r>
          </w:p>
        </w:tc>
        <w:tc>
          <w:tcPr>
            <w:tcW w:w="2789" w:type="dxa"/>
          </w:tcPr>
          <w:p w:rsidR="0060664C" w:rsidRDefault="00B93B6C" w:rsidP="009739A9">
            <w:r>
              <w:t>Воспитатели групп</w:t>
            </w:r>
          </w:p>
        </w:tc>
        <w:tc>
          <w:tcPr>
            <w:tcW w:w="2031" w:type="dxa"/>
          </w:tcPr>
          <w:p w:rsidR="0060664C" w:rsidRDefault="00B93B6C" w:rsidP="003F59B4">
            <w:pPr>
              <w:ind w:left="24"/>
            </w:pPr>
            <w:r>
              <w:t>Группы</w:t>
            </w:r>
          </w:p>
        </w:tc>
      </w:tr>
      <w:tr w:rsidR="0020345F" w:rsidTr="003F59B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4633" w:type="dxa"/>
          </w:tcPr>
          <w:p w:rsidR="0020345F" w:rsidRDefault="00171D14" w:rsidP="00183D1C">
            <w:pPr>
              <w:ind w:left="-39"/>
            </w:pPr>
            <w:r>
              <w:t>Открытые занятия НОД по расписанию</w:t>
            </w:r>
          </w:p>
        </w:tc>
        <w:tc>
          <w:tcPr>
            <w:tcW w:w="1417" w:type="dxa"/>
          </w:tcPr>
          <w:p w:rsidR="0020345F" w:rsidRDefault="00171D14" w:rsidP="007E2970">
            <w:pPr>
              <w:ind w:left="-58"/>
            </w:pPr>
            <w:r>
              <w:t>9.00-11.00</w:t>
            </w:r>
          </w:p>
          <w:p w:rsidR="00171D14" w:rsidRDefault="00171D14" w:rsidP="007E2970">
            <w:pPr>
              <w:ind w:left="-58"/>
            </w:pPr>
            <w:r>
              <w:t>15.30.16.00</w:t>
            </w:r>
          </w:p>
        </w:tc>
        <w:tc>
          <w:tcPr>
            <w:tcW w:w="2789" w:type="dxa"/>
          </w:tcPr>
          <w:p w:rsidR="0020345F" w:rsidRDefault="00171D14" w:rsidP="009739A9">
            <w:r>
              <w:t>Воспитатели и специалисты ДОУ</w:t>
            </w:r>
          </w:p>
        </w:tc>
        <w:tc>
          <w:tcPr>
            <w:tcW w:w="2031" w:type="dxa"/>
          </w:tcPr>
          <w:p w:rsidR="0020345F" w:rsidRDefault="00171D14" w:rsidP="003F59B4">
            <w:pPr>
              <w:ind w:left="24"/>
            </w:pPr>
            <w:r>
              <w:t>Группы</w:t>
            </w:r>
          </w:p>
        </w:tc>
      </w:tr>
      <w:tr w:rsidR="0020345F" w:rsidTr="00ED2AC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633" w:type="dxa"/>
          </w:tcPr>
          <w:p w:rsidR="0020345F" w:rsidRDefault="00171D14" w:rsidP="00183D1C">
            <w:pPr>
              <w:ind w:left="-39"/>
            </w:pPr>
            <w:r>
              <w:t>Собрание для родителей вновь поступающих детей</w:t>
            </w:r>
          </w:p>
        </w:tc>
        <w:tc>
          <w:tcPr>
            <w:tcW w:w="1417" w:type="dxa"/>
          </w:tcPr>
          <w:p w:rsidR="0020345F" w:rsidRDefault="00183D1C" w:rsidP="007E2970">
            <w:pPr>
              <w:ind w:left="-58"/>
            </w:pPr>
            <w:r>
              <w:t>16.00</w:t>
            </w:r>
          </w:p>
        </w:tc>
        <w:tc>
          <w:tcPr>
            <w:tcW w:w="2789" w:type="dxa"/>
          </w:tcPr>
          <w:p w:rsidR="00171D14" w:rsidRDefault="00171D14" w:rsidP="00171D14">
            <w:r>
              <w:t>Заведующий  ДОУ</w:t>
            </w:r>
          </w:p>
          <w:p w:rsidR="00171D14" w:rsidRDefault="00171D14" w:rsidP="00171D14">
            <w:r>
              <w:t>Зуева Г.П.</w:t>
            </w:r>
          </w:p>
          <w:p w:rsidR="0020345F" w:rsidRDefault="00171D14" w:rsidP="007E2970">
            <w:r>
              <w:t>Зам.</w:t>
            </w:r>
            <w:r w:rsidR="007E2970">
              <w:t xml:space="preserve"> з</w:t>
            </w:r>
            <w:r>
              <w:t>ав. по УВР Минигулова Л.М.</w:t>
            </w:r>
          </w:p>
        </w:tc>
        <w:tc>
          <w:tcPr>
            <w:tcW w:w="2031" w:type="dxa"/>
          </w:tcPr>
          <w:p w:rsidR="0020345F" w:rsidRDefault="00171D14" w:rsidP="003F59B4">
            <w:pPr>
              <w:ind w:left="24"/>
            </w:pPr>
            <w:r>
              <w:t>Музыкальный зал</w:t>
            </w:r>
          </w:p>
        </w:tc>
      </w:tr>
    </w:tbl>
    <w:p w:rsidR="0027013C" w:rsidRPr="001B7AC8" w:rsidRDefault="0060664C" w:rsidP="001B7AC8">
      <w:r>
        <w:lastRenderedPageBreak/>
        <w:t xml:space="preserve"> </w:t>
      </w:r>
    </w:p>
    <w:sectPr w:rsidR="0027013C" w:rsidRPr="001B7AC8" w:rsidSect="003F59B4">
      <w:footerReference w:type="default" r:id="rId6"/>
      <w:pgSz w:w="11906" w:h="16838"/>
      <w:pgMar w:top="720" w:right="720" w:bottom="28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49" w:rsidRDefault="004E5349">
      <w:r>
        <w:separator/>
      </w:r>
    </w:p>
  </w:endnote>
  <w:endnote w:type="continuationSeparator" w:id="1">
    <w:p w:rsidR="004E5349" w:rsidRDefault="004E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E6" w:rsidRDefault="00FE0EE6" w:rsidP="00FE0E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49" w:rsidRDefault="004E5349">
      <w:r>
        <w:separator/>
      </w:r>
    </w:p>
  </w:footnote>
  <w:footnote w:type="continuationSeparator" w:id="1">
    <w:p w:rsidR="004E5349" w:rsidRDefault="004E5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E65"/>
    <w:rsid w:val="00044EA6"/>
    <w:rsid w:val="00054B9D"/>
    <w:rsid w:val="000A78C1"/>
    <w:rsid w:val="00171D14"/>
    <w:rsid w:val="00183D1C"/>
    <w:rsid w:val="001B7AC8"/>
    <w:rsid w:val="0020345F"/>
    <w:rsid w:val="00261001"/>
    <w:rsid w:val="0027013C"/>
    <w:rsid w:val="002A072F"/>
    <w:rsid w:val="002F7171"/>
    <w:rsid w:val="0033167D"/>
    <w:rsid w:val="00393910"/>
    <w:rsid w:val="003F59B4"/>
    <w:rsid w:val="003F72FC"/>
    <w:rsid w:val="004B1C87"/>
    <w:rsid w:val="004B6E65"/>
    <w:rsid w:val="004E5349"/>
    <w:rsid w:val="005E56C1"/>
    <w:rsid w:val="0060664C"/>
    <w:rsid w:val="00621CB5"/>
    <w:rsid w:val="006268DB"/>
    <w:rsid w:val="0064736B"/>
    <w:rsid w:val="006B3210"/>
    <w:rsid w:val="007C3E7B"/>
    <w:rsid w:val="007E2970"/>
    <w:rsid w:val="0093701D"/>
    <w:rsid w:val="009739A9"/>
    <w:rsid w:val="00A12520"/>
    <w:rsid w:val="00A65C1A"/>
    <w:rsid w:val="00AD4CC6"/>
    <w:rsid w:val="00B74B0B"/>
    <w:rsid w:val="00B903F7"/>
    <w:rsid w:val="00B93B6C"/>
    <w:rsid w:val="00BE236F"/>
    <w:rsid w:val="00C7355C"/>
    <w:rsid w:val="00DD625E"/>
    <w:rsid w:val="00ED2ACC"/>
    <w:rsid w:val="00F125D2"/>
    <w:rsid w:val="00F93CA6"/>
    <w:rsid w:val="00FA6A9F"/>
    <w:rsid w:val="00FA7EDA"/>
    <w:rsid w:val="00FE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252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12520"/>
    <w:rPr>
      <w:b/>
      <w:bCs/>
    </w:rPr>
  </w:style>
  <w:style w:type="paragraph" w:styleId="a5">
    <w:name w:val="footer"/>
    <w:basedOn w:val="a"/>
    <w:rsid w:val="00FE0E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0EE6"/>
  </w:style>
  <w:style w:type="paragraph" w:styleId="a7">
    <w:name w:val="header"/>
    <w:basedOn w:val="a"/>
    <w:rsid w:val="00FE0EE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Спортивный праздник «День здоровья»</vt:lpstr>
    </vt:vector>
  </TitlesOfParts>
  <Company>WareZ Provider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Спортивный праздник «День здоровья»</dc:title>
  <dc:creator>www.PHILka.RU</dc:creator>
  <cp:lastModifiedBy>D_cad</cp:lastModifiedBy>
  <cp:revision>2</cp:revision>
  <cp:lastPrinted>2017-04-11T07:43:00Z</cp:lastPrinted>
  <dcterms:created xsi:type="dcterms:W3CDTF">2017-04-11T11:23:00Z</dcterms:created>
  <dcterms:modified xsi:type="dcterms:W3CDTF">2017-04-11T11:23:00Z</dcterms:modified>
</cp:coreProperties>
</file>