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1A37" w14:textId="77777777" w:rsidR="00724A8F" w:rsidRDefault="0019662D">
      <w:pPr>
        <w:ind w:left="-284" w:firstLine="993"/>
        <w:jc w:val="center"/>
        <w:rPr>
          <w:b/>
          <w:sz w:val="28"/>
          <w:szCs w:val="28"/>
        </w:rPr>
      </w:pPr>
      <w:r>
        <w:rPr>
          <w:b/>
          <w:sz w:val="28"/>
          <w:szCs w:val="28"/>
        </w:rPr>
        <w:t xml:space="preserve">МУНИЦИПАЛЬНОЕ БЮДЖЕТНОЕ ДОШКОЛЬНОЕ </w:t>
      </w:r>
    </w:p>
    <w:p w14:paraId="636E8A58" w14:textId="77777777" w:rsidR="00724A8F" w:rsidRDefault="0019662D">
      <w:pPr>
        <w:ind w:left="567"/>
        <w:jc w:val="center"/>
        <w:rPr>
          <w:b/>
          <w:sz w:val="28"/>
          <w:szCs w:val="28"/>
        </w:rPr>
      </w:pPr>
      <w:r>
        <w:rPr>
          <w:b/>
          <w:sz w:val="28"/>
          <w:szCs w:val="28"/>
        </w:rPr>
        <w:t>ОБРАЗОВАТЕЛЬНОЕ УЧРЕЖДЕНИЕ</w:t>
      </w:r>
    </w:p>
    <w:p w14:paraId="22BE2E0F" w14:textId="77777777" w:rsidR="00724A8F" w:rsidRDefault="0019662D">
      <w:pPr>
        <w:pBdr>
          <w:bottom w:val="single" w:sz="12" w:space="1" w:color="000000"/>
        </w:pBdr>
        <w:ind w:left="567"/>
        <w:jc w:val="center"/>
        <w:rPr>
          <w:b/>
          <w:sz w:val="28"/>
          <w:szCs w:val="28"/>
        </w:rPr>
      </w:pPr>
      <w:r>
        <w:rPr>
          <w:b/>
          <w:sz w:val="28"/>
          <w:szCs w:val="28"/>
        </w:rPr>
        <w:t>«ДЕТСКИЙ САД № 51 КОМБИНИРОВАННОГО ВИДА»</w:t>
      </w:r>
    </w:p>
    <w:p w14:paraId="74F9B1FD" w14:textId="77777777" w:rsidR="00724A8F" w:rsidRDefault="0019662D">
      <w:pPr>
        <w:ind w:left="567"/>
        <w:jc w:val="center"/>
        <w:rPr>
          <w:sz w:val="24"/>
          <w:szCs w:val="24"/>
        </w:rPr>
      </w:pPr>
      <w:r>
        <w:rPr>
          <w:sz w:val="24"/>
          <w:szCs w:val="24"/>
        </w:rPr>
        <w:t>188310 РФ, Ленинградская область, г. Гатчина</w:t>
      </w:r>
    </w:p>
    <w:p w14:paraId="2A2E2E1F" w14:textId="77777777" w:rsidR="00724A8F" w:rsidRDefault="0019662D">
      <w:pPr>
        <w:ind w:left="567"/>
        <w:jc w:val="center"/>
        <w:rPr>
          <w:sz w:val="24"/>
          <w:szCs w:val="24"/>
        </w:rPr>
      </w:pPr>
      <w:r>
        <w:rPr>
          <w:sz w:val="24"/>
          <w:szCs w:val="24"/>
        </w:rPr>
        <w:t>ул. Сандалова д.7, тел.91-806; 91–823</w:t>
      </w:r>
    </w:p>
    <w:p w14:paraId="48AC34CD" w14:textId="77777777" w:rsidR="00724A8F" w:rsidRPr="0009259F" w:rsidRDefault="0019662D">
      <w:pPr>
        <w:tabs>
          <w:tab w:val="left" w:pos="8400"/>
        </w:tabs>
        <w:ind w:left="567"/>
        <w:jc w:val="center"/>
        <w:rPr>
          <w:sz w:val="24"/>
          <w:szCs w:val="24"/>
          <w:lang w:val="en-US"/>
        </w:rPr>
      </w:pPr>
      <w:r w:rsidRPr="0009259F">
        <w:rPr>
          <w:sz w:val="24"/>
          <w:szCs w:val="24"/>
          <w:lang w:val="en-US"/>
        </w:rPr>
        <w:t>e-mail: mbdou51@gtn.lokos.net</w:t>
      </w:r>
    </w:p>
    <w:p w14:paraId="117278A3" w14:textId="77777777" w:rsidR="00724A8F" w:rsidRPr="0009259F" w:rsidRDefault="00724A8F">
      <w:pPr>
        <w:pBdr>
          <w:top w:val="nil"/>
          <w:left w:val="nil"/>
          <w:bottom w:val="nil"/>
          <w:right w:val="nil"/>
          <w:between w:val="nil"/>
        </w:pBdr>
        <w:ind w:left="567"/>
        <w:jc w:val="center"/>
        <w:rPr>
          <w:color w:val="000000"/>
          <w:sz w:val="20"/>
          <w:szCs w:val="20"/>
          <w:lang w:val="en-US"/>
        </w:rPr>
      </w:pPr>
    </w:p>
    <w:p w14:paraId="6F8AC8B9" w14:textId="77777777" w:rsidR="00724A8F" w:rsidRPr="0009259F" w:rsidRDefault="00724A8F">
      <w:pPr>
        <w:pBdr>
          <w:top w:val="nil"/>
          <w:left w:val="nil"/>
          <w:bottom w:val="nil"/>
          <w:right w:val="nil"/>
          <w:between w:val="nil"/>
        </w:pBdr>
        <w:ind w:left="1134"/>
        <w:rPr>
          <w:color w:val="000000"/>
          <w:sz w:val="20"/>
          <w:szCs w:val="20"/>
          <w:lang w:val="en-US"/>
        </w:rPr>
      </w:pPr>
    </w:p>
    <w:p w14:paraId="3A43544C" w14:textId="77777777" w:rsidR="00724A8F" w:rsidRPr="0009259F" w:rsidRDefault="00724A8F">
      <w:pPr>
        <w:pBdr>
          <w:top w:val="nil"/>
          <w:left w:val="nil"/>
          <w:bottom w:val="nil"/>
          <w:right w:val="nil"/>
          <w:between w:val="nil"/>
        </w:pBdr>
        <w:spacing w:line="276" w:lineRule="auto"/>
        <w:rPr>
          <w:color w:val="000000"/>
          <w:sz w:val="20"/>
          <w:szCs w:val="20"/>
          <w:lang w:val="en-US"/>
        </w:rPr>
      </w:pPr>
    </w:p>
    <w:p w14:paraId="4405C173" w14:textId="77777777" w:rsidR="00724A8F" w:rsidRPr="0009259F" w:rsidRDefault="00724A8F">
      <w:pPr>
        <w:pBdr>
          <w:top w:val="nil"/>
          <w:left w:val="nil"/>
          <w:bottom w:val="nil"/>
          <w:right w:val="nil"/>
          <w:between w:val="nil"/>
        </w:pBdr>
        <w:spacing w:line="276" w:lineRule="auto"/>
        <w:rPr>
          <w:color w:val="000000"/>
          <w:sz w:val="20"/>
          <w:szCs w:val="20"/>
          <w:lang w:val="en-US"/>
        </w:rPr>
      </w:pPr>
    </w:p>
    <w:p w14:paraId="2BDB2A73" w14:textId="77777777" w:rsidR="00724A8F" w:rsidRPr="0009259F" w:rsidRDefault="00724A8F">
      <w:pPr>
        <w:pBdr>
          <w:top w:val="nil"/>
          <w:left w:val="nil"/>
          <w:bottom w:val="nil"/>
          <w:right w:val="nil"/>
          <w:between w:val="nil"/>
        </w:pBdr>
        <w:spacing w:line="276" w:lineRule="auto"/>
        <w:rPr>
          <w:color w:val="000000"/>
          <w:sz w:val="20"/>
          <w:szCs w:val="20"/>
          <w:lang w:val="en-US"/>
        </w:rPr>
      </w:pPr>
    </w:p>
    <w:p w14:paraId="11F8572C" w14:textId="77777777" w:rsidR="00724A8F" w:rsidRPr="0009259F" w:rsidRDefault="00724A8F">
      <w:pPr>
        <w:pBdr>
          <w:top w:val="nil"/>
          <w:left w:val="nil"/>
          <w:bottom w:val="nil"/>
          <w:right w:val="nil"/>
          <w:between w:val="nil"/>
        </w:pBdr>
        <w:spacing w:line="276" w:lineRule="auto"/>
        <w:rPr>
          <w:color w:val="000000"/>
          <w:sz w:val="20"/>
          <w:szCs w:val="20"/>
          <w:lang w:val="en-US"/>
        </w:rPr>
      </w:pPr>
    </w:p>
    <w:p w14:paraId="7F34DAD8" w14:textId="77777777" w:rsidR="00724A8F" w:rsidRPr="0009259F" w:rsidRDefault="00724A8F">
      <w:pPr>
        <w:pBdr>
          <w:top w:val="nil"/>
          <w:left w:val="nil"/>
          <w:bottom w:val="nil"/>
          <w:right w:val="nil"/>
          <w:between w:val="nil"/>
        </w:pBdr>
        <w:spacing w:line="276" w:lineRule="auto"/>
        <w:rPr>
          <w:color w:val="000000"/>
          <w:sz w:val="20"/>
          <w:szCs w:val="20"/>
          <w:lang w:val="en-US"/>
        </w:rPr>
      </w:pPr>
    </w:p>
    <w:p w14:paraId="29BC8296" w14:textId="77777777" w:rsidR="00724A8F" w:rsidRDefault="0019662D">
      <w:pPr>
        <w:pStyle w:val="a3"/>
        <w:spacing w:line="276" w:lineRule="auto"/>
        <w:ind w:left="927"/>
      </w:pPr>
      <w:r>
        <w:t xml:space="preserve">Образовательный проект </w:t>
      </w:r>
    </w:p>
    <w:p w14:paraId="3FEA808B" w14:textId="77777777" w:rsidR="00724A8F" w:rsidRDefault="0019662D">
      <w:pPr>
        <w:pStyle w:val="a3"/>
        <w:spacing w:line="276" w:lineRule="auto"/>
        <w:ind w:left="927"/>
      </w:pPr>
      <w:r>
        <w:t>по приобретению опыта милосердия и заботы</w:t>
      </w:r>
    </w:p>
    <w:p w14:paraId="22523C59" w14:textId="77777777" w:rsidR="00724A8F" w:rsidRDefault="0019662D">
      <w:pPr>
        <w:spacing w:line="276" w:lineRule="auto"/>
        <w:ind w:left="919" w:right="436"/>
        <w:jc w:val="center"/>
        <w:rPr>
          <w:b/>
          <w:sz w:val="36"/>
          <w:szCs w:val="36"/>
        </w:rPr>
      </w:pPr>
      <w:r>
        <w:rPr>
          <w:b/>
          <w:sz w:val="36"/>
          <w:szCs w:val="36"/>
        </w:rPr>
        <w:t xml:space="preserve">муниципального бюджетного дошкольного </w:t>
      </w:r>
    </w:p>
    <w:p w14:paraId="47E1F2BB" w14:textId="77777777" w:rsidR="00724A8F" w:rsidRDefault="0019662D">
      <w:pPr>
        <w:spacing w:line="276" w:lineRule="auto"/>
        <w:ind w:left="919" w:right="436"/>
        <w:jc w:val="center"/>
        <w:rPr>
          <w:b/>
          <w:sz w:val="36"/>
          <w:szCs w:val="36"/>
        </w:rPr>
      </w:pPr>
      <w:r>
        <w:rPr>
          <w:b/>
          <w:sz w:val="36"/>
          <w:szCs w:val="36"/>
        </w:rPr>
        <w:t>образовательного учреждения</w:t>
      </w:r>
    </w:p>
    <w:p w14:paraId="4229C5F4" w14:textId="77777777" w:rsidR="00724A8F" w:rsidRDefault="0019662D">
      <w:pPr>
        <w:spacing w:before="1" w:line="276" w:lineRule="auto"/>
        <w:ind w:left="924" w:right="436"/>
        <w:jc w:val="center"/>
        <w:rPr>
          <w:b/>
          <w:sz w:val="36"/>
          <w:szCs w:val="36"/>
        </w:rPr>
      </w:pPr>
      <w:r>
        <w:rPr>
          <w:b/>
          <w:sz w:val="36"/>
          <w:szCs w:val="36"/>
        </w:rPr>
        <w:t>«Детский сад № 51 комбинированного вида»</w:t>
      </w:r>
    </w:p>
    <w:p w14:paraId="579BE932" w14:textId="77777777" w:rsidR="00724A8F" w:rsidRDefault="0019662D" w:rsidP="000D435D">
      <w:pPr>
        <w:pStyle w:val="a3"/>
        <w:ind w:left="2677" w:firstLine="203"/>
        <w:jc w:val="left"/>
        <w:rPr>
          <w:i/>
          <w:sz w:val="48"/>
          <w:szCs w:val="48"/>
        </w:rPr>
      </w:pPr>
      <w:r>
        <w:rPr>
          <w:i/>
          <w:sz w:val="48"/>
          <w:szCs w:val="48"/>
        </w:rPr>
        <w:t>«У добра нет границ»</w:t>
      </w:r>
    </w:p>
    <w:p w14:paraId="134E0EEA" w14:textId="77777777" w:rsidR="001A186D" w:rsidRPr="001A186D" w:rsidRDefault="001A186D" w:rsidP="001A186D"/>
    <w:p w14:paraId="349EE221" w14:textId="77777777" w:rsidR="00724A8F" w:rsidRDefault="00724A8F">
      <w:pPr>
        <w:pBdr>
          <w:top w:val="nil"/>
          <w:left w:val="nil"/>
          <w:bottom w:val="nil"/>
          <w:right w:val="nil"/>
          <w:between w:val="nil"/>
        </w:pBdr>
        <w:rPr>
          <w:b/>
          <w:color w:val="000000"/>
          <w:sz w:val="20"/>
          <w:szCs w:val="20"/>
        </w:rPr>
      </w:pPr>
    </w:p>
    <w:p w14:paraId="4E55CB87" w14:textId="77777777" w:rsidR="00724A8F" w:rsidRDefault="001A186D" w:rsidP="001A186D">
      <w:pPr>
        <w:pBdr>
          <w:top w:val="nil"/>
          <w:left w:val="nil"/>
          <w:bottom w:val="nil"/>
          <w:right w:val="nil"/>
          <w:between w:val="nil"/>
        </w:pBdr>
        <w:jc w:val="center"/>
        <w:rPr>
          <w:b/>
          <w:color w:val="000000"/>
          <w:sz w:val="20"/>
          <w:szCs w:val="20"/>
        </w:rPr>
      </w:pPr>
      <w:r w:rsidRPr="001A186D">
        <w:rPr>
          <w:rFonts w:ascii="Calibri" w:hAnsi="Calibri"/>
          <w:b/>
          <w:noProof/>
          <w:color w:val="000000"/>
          <w:sz w:val="36"/>
          <w:szCs w:val="36"/>
        </w:rPr>
        <w:drawing>
          <wp:inline distT="0" distB="0" distL="0" distR="0" wp14:anchorId="354BD3F9" wp14:editId="390FBC9E">
            <wp:extent cx="3810000" cy="2542103"/>
            <wp:effectExtent l="0" t="0" r="0" b="0"/>
            <wp:docPr id="2" name="Рисунок 2" descr="C:\Users\user\Desktop\ДОКУМЕНТЫ\фотографии Конкурс\LfP_ne6Rq3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фотографии Конкурс\LfP_ne6Rq3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2103"/>
                    </a:xfrm>
                    <a:prstGeom prst="rect">
                      <a:avLst/>
                    </a:prstGeom>
                    <a:noFill/>
                    <a:ln>
                      <a:noFill/>
                    </a:ln>
                  </pic:spPr>
                </pic:pic>
              </a:graphicData>
            </a:graphic>
          </wp:inline>
        </w:drawing>
      </w:r>
    </w:p>
    <w:p w14:paraId="4C6DD515" w14:textId="77777777" w:rsidR="00724A8F" w:rsidRDefault="00724A8F">
      <w:pPr>
        <w:pBdr>
          <w:top w:val="nil"/>
          <w:left w:val="nil"/>
          <w:bottom w:val="nil"/>
          <w:right w:val="nil"/>
          <w:between w:val="nil"/>
        </w:pBdr>
        <w:spacing w:before="5"/>
        <w:jc w:val="center"/>
        <w:rPr>
          <w:b/>
          <w:color w:val="000000"/>
        </w:rPr>
      </w:pPr>
    </w:p>
    <w:p w14:paraId="2C9454B5" w14:textId="77777777" w:rsidR="00724A8F" w:rsidRDefault="0019662D">
      <w:pPr>
        <w:spacing w:before="164"/>
        <w:ind w:right="425"/>
        <w:jc w:val="right"/>
        <w:rPr>
          <w:sz w:val="28"/>
          <w:szCs w:val="28"/>
        </w:rPr>
      </w:pPr>
      <w:r>
        <w:rPr>
          <w:sz w:val="28"/>
          <w:szCs w:val="28"/>
        </w:rPr>
        <w:t>Авторы:</w:t>
      </w:r>
    </w:p>
    <w:p w14:paraId="51826192" w14:textId="77777777" w:rsidR="00724A8F" w:rsidRDefault="0019662D">
      <w:pPr>
        <w:ind w:right="425"/>
        <w:jc w:val="right"/>
        <w:rPr>
          <w:sz w:val="28"/>
          <w:szCs w:val="28"/>
        </w:rPr>
      </w:pPr>
      <w:r>
        <w:rPr>
          <w:sz w:val="28"/>
          <w:szCs w:val="28"/>
        </w:rPr>
        <w:t>Жучкова Наталия Игоревна – заведующий МБДОУ</w:t>
      </w:r>
    </w:p>
    <w:p w14:paraId="11E5F243" w14:textId="77777777" w:rsidR="00724A8F" w:rsidRDefault="0019662D">
      <w:pPr>
        <w:ind w:right="425"/>
        <w:jc w:val="right"/>
        <w:rPr>
          <w:sz w:val="28"/>
          <w:szCs w:val="28"/>
        </w:rPr>
      </w:pPr>
      <w:r>
        <w:rPr>
          <w:sz w:val="28"/>
          <w:szCs w:val="28"/>
        </w:rPr>
        <w:t>Старотиторова Наталья Александровна – учитель-логопед</w:t>
      </w:r>
    </w:p>
    <w:p w14:paraId="3D8BAE1C" w14:textId="77777777" w:rsidR="00724A8F" w:rsidRDefault="0019662D">
      <w:pPr>
        <w:ind w:right="425"/>
        <w:jc w:val="right"/>
        <w:rPr>
          <w:sz w:val="28"/>
          <w:szCs w:val="28"/>
        </w:rPr>
      </w:pPr>
      <w:r>
        <w:rPr>
          <w:sz w:val="28"/>
          <w:szCs w:val="28"/>
        </w:rPr>
        <w:t>высшей квалификационной категории:</w:t>
      </w:r>
    </w:p>
    <w:p w14:paraId="32A343BC" w14:textId="7F528B22" w:rsidR="00724A8F" w:rsidRDefault="0019662D">
      <w:pPr>
        <w:ind w:right="425"/>
        <w:jc w:val="right"/>
        <w:rPr>
          <w:b/>
          <w:sz w:val="28"/>
          <w:szCs w:val="28"/>
        </w:rPr>
      </w:pPr>
      <w:r>
        <w:rPr>
          <w:sz w:val="28"/>
          <w:szCs w:val="28"/>
        </w:rPr>
        <w:t>Сметанникова Кристина Михайловна-</w:t>
      </w:r>
      <w:r w:rsidR="000D435D">
        <w:rPr>
          <w:sz w:val="28"/>
          <w:szCs w:val="28"/>
        </w:rPr>
        <w:t>старший методист</w:t>
      </w:r>
    </w:p>
    <w:p w14:paraId="3C6A5BCA" w14:textId="77777777" w:rsidR="00724A8F" w:rsidRDefault="00724A8F">
      <w:pPr>
        <w:pBdr>
          <w:top w:val="nil"/>
          <w:left w:val="nil"/>
          <w:bottom w:val="nil"/>
          <w:right w:val="nil"/>
          <w:between w:val="nil"/>
        </w:pBdr>
        <w:rPr>
          <w:i/>
          <w:color w:val="000000"/>
          <w:sz w:val="30"/>
          <w:szCs w:val="30"/>
        </w:rPr>
      </w:pPr>
    </w:p>
    <w:p w14:paraId="57501BB7" w14:textId="77777777" w:rsidR="00724A8F" w:rsidRDefault="00724A8F">
      <w:pPr>
        <w:pBdr>
          <w:top w:val="nil"/>
          <w:left w:val="nil"/>
          <w:bottom w:val="nil"/>
          <w:right w:val="nil"/>
          <w:between w:val="nil"/>
        </w:pBdr>
        <w:rPr>
          <w:i/>
          <w:color w:val="000000"/>
          <w:sz w:val="30"/>
          <w:szCs w:val="30"/>
        </w:rPr>
      </w:pPr>
    </w:p>
    <w:p w14:paraId="37441253" w14:textId="77777777" w:rsidR="00724A8F" w:rsidRDefault="00724A8F">
      <w:pPr>
        <w:pBdr>
          <w:top w:val="nil"/>
          <w:left w:val="nil"/>
          <w:bottom w:val="nil"/>
          <w:right w:val="nil"/>
          <w:between w:val="nil"/>
        </w:pBdr>
        <w:rPr>
          <w:i/>
          <w:color w:val="000000"/>
          <w:sz w:val="32"/>
          <w:szCs w:val="32"/>
        </w:rPr>
      </w:pPr>
    </w:p>
    <w:p w14:paraId="497FC1A2" w14:textId="77777777" w:rsidR="00724A8F" w:rsidRDefault="0019662D">
      <w:pPr>
        <w:pBdr>
          <w:top w:val="nil"/>
          <w:left w:val="nil"/>
          <w:bottom w:val="nil"/>
          <w:right w:val="nil"/>
          <w:between w:val="nil"/>
        </w:pBdr>
        <w:ind w:left="928" w:right="436"/>
        <w:jc w:val="center"/>
        <w:rPr>
          <w:color w:val="000000"/>
          <w:sz w:val="24"/>
          <w:szCs w:val="24"/>
        </w:rPr>
      </w:pPr>
      <w:r>
        <w:rPr>
          <w:color w:val="000000"/>
          <w:sz w:val="24"/>
          <w:szCs w:val="24"/>
        </w:rPr>
        <w:t xml:space="preserve">г. Гатчина </w:t>
      </w:r>
    </w:p>
    <w:p w14:paraId="453448A1" w14:textId="77777777" w:rsidR="00724A8F" w:rsidRDefault="0019662D">
      <w:pPr>
        <w:pBdr>
          <w:top w:val="nil"/>
          <w:left w:val="nil"/>
          <w:bottom w:val="nil"/>
          <w:right w:val="nil"/>
          <w:between w:val="nil"/>
        </w:pBdr>
        <w:ind w:left="928" w:right="436"/>
        <w:jc w:val="center"/>
        <w:rPr>
          <w:color w:val="000000"/>
          <w:sz w:val="24"/>
          <w:szCs w:val="24"/>
        </w:rPr>
        <w:sectPr w:rsidR="00724A8F">
          <w:pgSz w:w="11910" w:h="16840"/>
          <w:pgMar w:top="993" w:right="420" w:bottom="280" w:left="640" w:header="720" w:footer="720" w:gutter="0"/>
          <w:pgNumType w:start="1"/>
          <w:cols w:space="720"/>
        </w:sectPr>
      </w:pPr>
      <w:r>
        <w:rPr>
          <w:color w:val="000000"/>
          <w:sz w:val="24"/>
          <w:szCs w:val="24"/>
        </w:rPr>
        <w:t>2024</w:t>
      </w:r>
    </w:p>
    <w:p w14:paraId="01D32E18" w14:textId="77777777" w:rsidR="00724A8F" w:rsidRDefault="00724A8F">
      <w:pPr>
        <w:keepNext/>
        <w:keepLines/>
        <w:widowControl/>
        <w:pBdr>
          <w:top w:val="nil"/>
          <w:left w:val="nil"/>
          <w:bottom w:val="nil"/>
          <w:right w:val="nil"/>
          <w:between w:val="nil"/>
        </w:pBdr>
        <w:spacing w:before="240" w:line="276" w:lineRule="auto"/>
        <w:ind w:firstLine="709"/>
        <w:jc w:val="center"/>
        <w:rPr>
          <w:color w:val="000000"/>
          <w:sz w:val="6"/>
          <w:szCs w:val="6"/>
        </w:rPr>
      </w:pPr>
    </w:p>
    <w:p w14:paraId="1D9C0DE3" w14:textId="77777777" w:rsidR="00724A8F" w:rsidRDefault="0019662D">
      <w:pPr>
        <w:keepNext/>
        <w:keepLines/>
        <w:widowControl/>
        <w:pBdr>
          <w:top w:val="nil"/>
          <w:left w:val="nil"/>
          <w:bottom w:val="nil"/>
          <w:right w:val="nil"/>
          <w:between w:val="nil"/>
        </w:pBdr>
        <w:spacing w:before="240" w:line="276" w:lineRule="auto"/>
        <w:ind w:left="284"/>
        <w:jc w:val="center"/>
        <w:rPr>
          <w:b/>
          <w:color w:val="000000"/>
          <w:sz w:val="36"/>
          <w:szCs w:val="36"/>
        </w:rPr>
      </w:pPr>
      <w:r>
        <w:rPr>
          <w:b/>
          <w:color w:val="000000"/>
          <w:sz w:val="36"/>
          <w:szCs w:val="36"/>
        </w:rPr>
        <w:t>Оглавление</w:t>
      </w:r>
    </w:p>
    <w:sdt>
      <w:sdtPr>
        <w:id w:val="317467667"/>
        <w:docPartObj>
          <w:docPartGallery w:val="Table of Contents"/>
          <w:docPartUnique/>
        </w:docPartObj>
      </w:sdtPr>
      <w:sdtContent>
        <w:p w14:paraId="06CD75AB" w14:textId="77777777" w:rsidR="00724A8F" w:rsidRDefault="0019662D">
          <w:pPr>
            <w:pBdr>
              <w:top w:val="nil"/>
              <w:left w:val="nil"/>
              <w:bottom w:val="nil"/>
              <w:right w:val="nil"/>
              <w:between w:val="nil"/>
            </w:pBdr>
            <w:tabs>
              <w:tab w:val="right" w:pos="10840"/>
            </w:tabs>
            <w:spacing w:after="100" w:line="276" w:lineRule="auto"/>
            <w:ind w:left="284"/>
            <w:jc w:val="both"/>
            <w:rPr>
              <w:rFonts w:ascii="Calibri" w:eastAsia="Calibri" w:hAnsi="Calibri" w:cs="Calibri"/>
              <w:color w:val="000000"/>
              <w:sz w:val="28"/>
              <w:szCs w:val="28"/>
            </w:rPr>
          </w:pPr>
          <w:r>
            <w:fldChar w:fldCharType="begin"/>
          </w:r>
          <w:r>
            <w:instrText xml:space="preserve"> TOC \h \u \z \t "Heading 1,1,Heading 2,2,Heading 3,3,"</w:instrText>
          </w:r>
          <w:r>
            <w:fldChar w:fldCharType="separate"/>
          </w:r>
          <w:hyperlink w:anchor="_30j0zll">
            <w:r>
              <w:rPr>
                <w:color w:val="000000"/>
                <w:sz w:val="28"/>
                <w:szCs w:val="28"/>
              </w:rPr>
              <w:t>Аннотация проекта</w:t>
            </w:r>
            <w:r>
              <w:rPr>
                <w:color w:val="000000"/>
                <w:sz w:val="28"/>
                <w:szCs w:val="28"/>
              </w:rPr>
              <w:tab/>
              <w:t>4</w:t>
            </w:r>
          </w:hyperlink>
        </w:p>
        <w:p w14:paraId="1327CE15" w14:textId="77777777" w:rsidR="00724A8F" w:rsidRDefault="00000000">
          <w:pPr>
            <w:pBdr>
              <w:top w:val="nil"/>
              <w:left w:val="nil"/>
              <w:bottom w:val="nil"/>
              <w:right w:val="nil"/>
              <w:between w:val="nil"/>
            </w:pBdr>
            <w:tabs>
              <w:tab w:val="right" w:pos="10840"/>
            </w:tabs>
            <w:spacing w:after="100" w:line="276" w:lineRule="auto"/>
            <w:ind w:left="284"/>
            <w:jc w:val="both"/>
            <w:rPr>
              <w:rFonts w:ascii="Calibri" w:eastAsia="Calibri" w:hAnsi="Calibri" w:cs="Calibri"/>
              <w:color w:val="000000"/>
              <w:sz w:val="28"/>
              <w:szCs w:val="28"/>
            </w:rPr>
          </w:pPr>
          <w:hyperlink w:anchor="_1fob9te">
            <w:r w:rsidR="0019662D">
              <w:rPr>
                <w:color w:val="000000"/>
                <w:sz w:val="28"/>
                <w:szCs w:val="28"/>
              </w:rPr>
              <w:t>Обоснование проекта</w:t>
            </w:r>
            <w:r w:rsidR="0019662D">
              <w:rPr>
                <w:color w:val="000000"/>
                <w:sz w:val="28"/>
                <w:szCs w:val="28"/>
              </w:rPr>
              <w:tab/>
              <w:t>5</w:t>
            </w:r>
          </w:hyperlink>
        </w:p>
        <w:p w14:paraId="7919AE81" w14:textId="77777777" w:rsidR="00724A8F" w:rsidRDefault="00000000">
          <w:pPr>
            <w:pBdr>
              <w:top w:val="nil"/>
              <w:left w:val="nil"/>
              <w:bottom w:val="nil"/>
              <w:right w:val="nil"/>
              <w:between w:val="nil"/>
            </w:pBdr>
            <w:tabs>
              <w:tab w:val="right" w:pos="10840"/>
            </w:tabs>
            <w:spacing w:after="100" w:line="276" w:lineRule="auto"/>
            <w:ind w:left="284"/>
            <w:jc w:val="both"/>
            <w:rPr>
              <w:rFonts w:ascii="Calibri" w:eastAsia="Calibri" w:hAnsi="Calibri" w:cs="Calibri"/>
              <w:color w:val="000000"/>
              <w:sz w:val="28"/>
              <w:szCs w:val="28"/>
            </w:rPr>
          </w:pPr>
          <w:hyperlink w:anchor="_3znysh7">
            <w:r w:rsidR="0019662D">
              <w:rPr>
                <w:color w:val="000000"/>
                <w:sz w:val="28"/>
                <w:szCs w:val="28"/>
              </w:rPr>
              <w:t>Цели и задачи проекта</w:t>
            </w:r>
            <w:r w:rsidR="0019662D">
              <w:rPr>
                <w:color w:val="000000"/>
                <w:sz w:val="28"/>
                <w:szCs w:val="28"/>
              </w:rPr>
              <w:tab/>
            </w:r>
          </w:hyperlink>
          <w:r w:rsidR="0019662D">
            <w:rPr>
              <w:color w:val="000000"/>
              <w:sz w:val="28"/>
              <w:szCs w:val="28"/>
            </w:rPr>
            <w:t>6</w:t>
          </w:r>
        </w:p>
        <w:p w14:paraId="69487183" w14:textId="77777777" w:rsidR="00724A8F" w:rsidRDefault="00000000">
          <w:pPr>
            <w:pBdr>
              <w:top w:val="nil"/>
              <w:left w:val="nil"/>
              <w:bottom w:val="nil"/>
              <w:right w:val="nil"/>
              <w:between w:val="nil"/>
            </w:pBdr>
            <w:tabs>
              <w:tab w:val="right" w:pos="10840"/>
            </w:tabs>
            <w:spacing w:after="100" w:line="276" w:lineRule="auto"/>
            <w:ind w:left="284"/>
            <w:jc w:val="both"/>
            <w:rPr>
              <w:rFonts w:ascii="Calibri" w:eastAsia="Calibri" w:hAnsi="Calibri" w:cs="Calibri"/>
              <w:color w:val="000000"/>
              <w:sz w:val="28"/>
              <w:szCs w:val="28"/>
            </w:rPr>
          </w:pPr>
          <w:hyperlink w:anchor="_2et92p0">
            <w:r w:rsidR="0019662D">
              <w:rPr>
                <w:color w:val="000000"/>
                <w:sz w:val="28"/>
                <w:szCs w:val="28"/>
              </w:rPr>
              <w:t>Ресурсы</w:t>
            </w:r>
            <w:r w:rsidR="0019662D">
              <w:rPr>
                <w:color w:val="000000"/>
                <w:sz w:val="28"/>
                <w:szCs w:val="28"/>
              </w:rPr>
              <w:tab/>
            </w:r>
          </w:hyperlink>
          <w:r w:rsidR="0019662D">
            <w:rPr>
              <w:color w:val="000000"/>
              <w:sz w:val="28"/>
              <w:szCs w:val="28"/>
            </w:rPr>
            <w:t>7</w:t>
          </w:r>
        </w:p>
        <w:p w14:paraId="1B37A91A" w14:textId="77777777" w:rsidR="00724A8F" w:rsidRDefault="00000000">
          <w:pPr>
            <w:pBdr>
              <w:top w:val="nil"/>
              <w:left w:val="nil"/>
              <w:bottom w:val="nil"/>
              <w:right w:val="nil"/>
              <w:between w:val="nil"/>
            </w:pBdr>
            <w:tabs>
              <w:tab w:val="right" w:pos="10840"/>
            </w:tabs>
            <w:spacing w:after="100" w:line="276" w:lineRule="auto"/>
            <w:ind w:left="284"/>
            <w:jc w:val="both"/>
            <w:rPr>
              <w:rFonts w:ascii="Calibri" w:eastAsia="Calibri" w:hAnsi="Calibri" w:cs="Calibri"/>
              <w:color w:val="000000"/>
              <w:sz w:val="28"/>
              <w:szCs w:val="28"/>
            </w:rPr>
          </w:pPr>
          <w:hyperlink w:anchor="_tyjcwt">
            <w:r w:rsidR="0019662D">
              <w:rPr>
                <w:color w:val="000000"/>
                <w:sz w:val="28"/>
                <w:szCs w:val="28"/>
              </w:rPr>
              <w:t>Социальные партнеры</w:t>
            </w:r>
            <w:r w:rsidR="0019662D">
              <w:rPr>
                <w:color w:val="000000"/>
                <w:sz w:val="28"/>
                <w:szCs w:val="28"/>
              </w:rPr>
              <w:tab/>
              <w:t>8</w:t>
            </w:r>
          </w:hyperlink>
        </w:p>
        <w:p w14:paraId="415EFD3F" w14:textId="77777777" w:rsidR="00724A8F" w:rsidRDefault="00000000">
          <w:pPr>
            <w:pBdr>
              <w:top w:val="nil"/>
              <w:left w:val="nil"/>
              <w:bottom w:val="nil"/>
              <w:right w:val="nil"/>
              <w:between w:val="nil"/>
            </w:pBdr>
            <w:tabs>
              <w:tab w:val="right" w:pos="10840"/>
            </w:tabs>
            <w:spacing w:after="100" w:line="276" w:lineRule="auto"/>
            <w:ind w:left="284"/>
            <w:jc w:val="both"/>
            <w:rPr>
              <w:rFonts w:ascii="Calibri" w:eastAsia="Calibri" w:hAnsi="Calibri" w:cs="Calibri"/>
              <w:color w:val="000000"/>
              <w:sz w:val="28"/>
              <w:szCs w:val="28"/>
            </w:rPr>
          </w:pPr>
          <w:hyperlink w:anchor="_3dy6vkm">
            <w:r w:rsidR="0019662D">
              <w:rPr>
                <w:color w:val="000000"/>
                <w:sz w:val="28"/>
                <w:szCs w:val="28"/>
              </w:rPr>
              <w:t>План реализации проекта</w:t>
            </w:r>
            <w:r w:rsidR="0019662D">
              <w:rPr>
                <w:color w:val="000000"/>
                <w:sz w:val="28"/>
                <w:szCs w:val="28"/>
              </w:rPr>
              <w:tab/>
              <w:t>9</w:t>
            </w:r>
          </w:hyperlink>
        </w:p>
        <w:p w14:paraId="74263991" w14:textId="77777777" w:rsidR="00724A8F" w:rsidRDefault="00000000">
          <w:pPr>
            <w:pBdr>
              <w:top w:val="nil"/>
              <w:left w:val="nil"/>
              <w:bottom w:val="nil"/>
              <w:right w:val="nil"/>
              <w:between w:val="nil"/>
            </w:pBdr>
            <w:tabs>
              <w:tab w:val="right" w:pos="10840"/>
            </w:tabs>
            <w:spacing w:after="100" w:line="276" w:lineRule="auto"/>
            <w:ind w:left="284"/>
            <w:jc w:val="both"/>
            <w:rPr>
              <w:rFonts w:ascii="Calibri" w:eastAsia="Calibri" w:hAnsi="Calibri" w:cs="Calibri"/>
              <w:color w:val="000000"/>
              <w:sz w:val="28"/>
              <w:szCs w:val="28"/>
            </w:rPr>
          </w:pPr>
          <w:hyperlink w:anchor="_1t3h5sf">
            <w:r w:rsidR="0019662D">
              <w:rPr>
                <w:color w:val="000000"/>
                <w:sz w:val="28"/>
                <w:szCs w:val="28"/>
              </w:rPr>
              <w:t>Ожидаемы результаты и социальный эффект</w:t>
            </w:r>
            <w:r w:rsidR="0019662D">
              <w:rPr>
                <w:color w:val="000000"/>
                <w:sz w:val="28"/>
                <w:szCs w:val="28"/>
              </w:rPr>
              <w:tab/>
              <w:t>13</w:t>
            </w:r>
          </w:hyperlink>
        </w:p>
        <w:p w14:paraId="797B6E27" w14:textId="77777777" w:rsidR="00724A8F" w:rsidRDefault="00000000">
          <w:pPr>
            <w:pBdr>
              <w:top w:val="nil"/>
              <w:left w:val="nil"/>
              <w:bottom w:val="nil"/>
              <w:right w:val="nil"/>
              <w:between w:val="nil"/>
            </w:pBdr>
            <w:tabs>
              <w:tab w:val="right" w:pos="10840"/>
            </w:tabs>
            <w:spacing w:after="100" w:line="276" w:lineRule="auto"/>
            <w:ind w:left="284"/>
            <w:jc w:val="both"/>
            <w:rPr>
              <w:rFonts w:ascii="Calibri" w:eastAsia="Calibri" w:hAnsi="Calibri" w:cs="Calibri"/>
              <w:color w:val="000000"/>
              <w:sz w:val="28"/>
              <w:szCs w:val="28"/>
            </w:rPr>
          </w:pPr>
          <w:hyperlink w:anchor="_4d34og8">
            <w:r w:rsidR="0019662D">
              <w:rPr>
                <w:color w:val="000000"/>
                <w:sz w:val="28"/>
                <w:szCs w:val="28"/>
              </w:rPr>
              <w:t>Оценка результативности</w:t>
            </w:r>
            <w:r w:rsidR="0019662D">
              <w:rPr>
                <w:color w:val="000000"/>
                <w:sz w:val="28"/>
                <w:szCs w:val="28"/>
              </w:rPr>
              <w:tab/>
            </w:r>
          </w:hyperlink>
          <w:r w:rsidR="0019662D">
            <w:rPr>
              <w:color w:val="000000"/>
              <w:sz w:val="28"/>
              <w:szCs w:val="28"/>
            </w:rPr>
            <w:t>13</w:t>
          </w:r>
          <w:r w:rsidR="0019662D">
            <w:fldChar w:fldCharType="end"/>
          </w:r>
        </w:p>
      </w:sdtContent>
    </w:sdt>
    <w:p w14:paraId="0F3DBF63" w14:textId="77777777" w:rsidR="00724A8F" w:rsidRDefault="0019662D">
      <w:pPr>
        <w:spacing w:line="276" w:lineRule="auto"/>
        <w:ind w:left="284" w:right="-207"/>
        <w:jc w:val="both"/>
      </w:pPr>
      <w:r>
        <w:rPr>
          <w:color w:val="000000"/>
          <w:sz w:val="28"/>
          <w:szCs w:val="28"/>
        </w:rPr>
        <w:t>Список литературы</w:t>
      </w:r>
      <w:r>
        <w:rPr>
          <w:b/>
          <w:color w:val="000000"/>
          <w:sz w:val="28"/>
          <w:szCs w:val="28"/>
        </w:rPr>
        <w:tab/>
      </w:r>
      <w:r>
        <w:rPr>
          <w:b/>
          <w:color w:val="000000"/>
          <w:sz w:val="28"/>
          <w:szCs w:val="28"/>
        </w:rPr>
        <w:tab/>
      </w:r>
      <w:r>
        <w:rPr>
          <w:b/>
          <w:color w:val="000000"/>
          <w:sz w:val="28"/>
          <w:szCs w:val="28"/>
        </w:rPr>
        <w:tab/>
      </w:r>
      <w:r>
        <w:rPr>
          <w:b/>
          <w:color w:val="000000"/>
          <w:sz w:val="28"/>
          <w:szCs w:val="28"/>
        </w:rPr>
        <w:tab/>
      </w:r>
      <w:r w:rsidR="00AD0365">
        <w:rPr>
          <w:b/>
          <w:color w:val="000000"/>
          <w:sz w:val="28"/>
          <w:szCs w:val="28"/>
        </w:rPr>
        <w:t xml:space="preserve">    </w:t>
      </w:r>
      <w:r>
        <w:rPr>
          <w:b/>
          <w:color w:val="000000"/>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D0365">
        <w:rPr>
          <w:b/>
          <w:sz w:val="28"/>
          <w:szCs w:val="28"/>
        </w:rPr>
        <w:t xml:space="preserve">      </w:t>
      </w:r>
      <w:r w:rsidRPr="00AD0365">
        <w:rPr>
          <w:sz w:val="28"/>
          <w:szCs w:val="28"/>
        </w:rPr>
        <w:t>16</w:t>
      </w:r>
    </w:p>
    <w:p w14:paraId="4EE3FE20" w14:textId="77777777" w:rsidR="00724A8F" w:rsidRDefault="00724A8F">
      <w:pPr>
        <w:pBdr>
          <w:top w:val="nil"/>
          <w:left w:val="nil"/>
          <w:bottom w:val="nil"/>
          <w:right w:val="nil"/>
          <w:between w:val="nil"/>
        </w:pBdr>
        <w:spacing w:before="187"/>
        <w:ind w:left="1635" w:right="436"/>
        <w:jc w:val="center"/>
        <w:rPr>
          <w:b/>
          <w:color w:val="000000"/>
          <w:sz w:val="28"/>
          <w:szCs w:val="28"/>
        </w:rPr>
      </w:pPr>
    </w:p>
    <w:p w14:paraId="1B98DE34" w14:textId="77777777" w:rsidR="00724A8F" w:rsidRDefault="0019662D">
      <w:pPr>
        <w:widowControl/>
        <w:spacing w:after="160" w:line="259" w:lineRule="auto"/>
      </w:pPr>
      <w:r>
        <w:br w:type="page"/>
      </w:r>
    </w:p>
    <w:p w14:paraId="52913CCB" w14:textId="77777777" w:rsidR="00724A8F" w:rsidRDefault="00724A8F">
      <w:pPr>
        <w:spacing w:before="69"/>
        <w:ind w:left="3937"/>
        <w:rPr>
          <w:b/>
          <w:sz w:val="28"/>
          <w:szCs w:val="28"/>
        </w:rPr>
      </w:pPr>
    </w:p>
    <w:p w14:paraId="28D611A9" w14:textId="77777777" w:rsidR="00724A8F" w:rsidRDefault="0019662D">
      <w:pPr>
        <w:spacing w:before="69"/>
        <w:ind w:left="3937"/>
        <w:rPr>
          <w:b/>
          <w:sz w:val="28"/>
          <w:szCs w:val="28"/>
        </w:rPr>
      </w:pPr>
      <w:r>
        <w:rPr>
          <w:b/>
          <w:sz w:val="28"/>
          <w:szCs w:val="28"/>
        </w:rPr>
        <w:t>Информационная карта проекта</w:t>
      </w:r>
    </w:p>
    <w:p w14:paraId="37705909" w14:textId="77777777" w:rsidR="00724A8F" w:rsidRDefault="00724A8F">
      <w:pPr>
        <w:pBdr>
          <w:top w:val="nil"/>
          <w:left w:val="nil"/>
          <w:bottom w:val="nil"/>
          <w:right w:val="nil"/>
          <w:between w:val="nil"/>
        </w:pBdr>
        <w:rPr>
          <w:b/>
          <w:color w:val="000000"/>
          <w:sz w:val="20"/>
          <w:szCs w:val="20"/>
        </w:rPr>
      </w:pPr>
    </w:p>
    <w:tbl>
      <w:tblPr>
        <w:tblStyle w:val="a5"/>
        <w:tblW w:w="982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410"/>
        <w:gridCol w:w="6993"/>
      </w:tblGrid>
      <w:tr w:rsidR="00724A8F" w14:paraId="32D187A6" w14:textId="77777777">
        <w:trPr>
          <w:trHeight w:val="664"/>
        </w:trPr>
        <w:tc>
          <w:tcPr>
            <w:tcW w:w="425" w:type="dxa"/>
            <w:vAlign w:val="center"/>
          </w:tcPr>
          <w:p w14:paraId="6C148389" w14:textId="77777777" w:rsidR="00724A8F" w:rsidRDefault="0019662D">
            <w:pPr>
              <w:pBdr>
                <w:top w:val="nil"/>
                <w:left w:val="nil"/>
                <w:bottom w:val="nil"/>
                <w:right w:val="nil"/>
                <w:between w:val="nil"/>
              </w:pBdr>
              <w:ind w:left="147" w:right="138"/>
              <w:jc w:val="center"/>
              <w:rPr>
                <w:b/>
                <w:color w:val="000000"/>
                <w:sz w:val="28"/>
                <w:szCs w:val="28"/>
              </w:rPr>
            </w:pPr>
            <w:r>
              <w:rPr>
                <w:b/>
                <w:color w:val="000000"/>
                <w:sz w:val="28"/>
                <w:szCs w:val="28"/>
              </w:rPr>
              <w:t>1</w:t>
            </w:r>
          </w:p>
        </w:tc>
        <w:tc>
          <w:tcPr>
            <w:tcW w:w="2410" w:type="dxa"/>
            <w:vAlign w:val="center"/>
          </w:tcPr>
          <w:p w14:paraId="6A0713BB" w14:textId="77777777" w:rsidR="00724A8F" w:rsidRDefault="0019662D">
            <w:pPr>
              <w:pBdr>
                <w:top w:val="nil"/>
                <w:left w:val="nil"/>
                <w:bottom w:val="nil"/>
                <w:right w:val="nil"/>
                <w:between w:val="nil"/>
              </w:pBdr>
              <w:spacing w:before="167" w:line="276" w:lineRule="auto"/>
              <w:ind w:left="136"/>
              <w:jc w:val="center"/>
              <w:rPr>
                <w:i/>
                <w:color w:val="000000"/>
                <w:sz w:val="28"/>
                <w:szCs w:val="28"/>
              </w:rPr>
            </w:pPr>
            <w:r>
              <w:rPr>
                <w:i/>
                <w:color w:val="000000"/>
                <w:sz w:val="28"/>
                <w:szCs w:val="28"/>
              </w:rPr>
              <w:t>Полное название проекта</w:t>
            </w:r>
          </w:p>
        </w:tc>
        <w:tc>
          <w:tcPr>
            <w:tcW w:w="6993" w:type="dxa"/>
            <w:vAlign w:val="center"/>
          </w:tcPr>
          <w:p w14:paraId="2C8CDB9B" w14:textId="77777777" w:rsidR="00724A8F" w:rsidRDefault="0019662D">
            <w:pPr>
              <w:pStyle w:val="a3"/>
              <w:spacing w:line="276" w:lineRule="auto"/>
              <w:ind w:left="4" w:right="46"/>
              <w:jc w:val="both"/>
              <w:rPr>
                <w:b w:val="0"/>
                <w:sz w:val="28"/>
                <w:szCs w:val="28"/>
              </w:rPr>
            </w:pPr>
            <w:r>
              <w:rPr>
                <w:b w:val="0"/>
                <w:sz w:val="28"/>
                <w:szCs w:val="28"/>
              </w:rPr>
              <w:t>Образовательный проект по приобретению опыта милосердия и заботы «У добра нет границ».</w:t>
            </w:r>
          </w:p>
        </w:tc>
      </w:tr>
      <w:tr w:rsidR="00724A8F" w14:paraId="1C79FC86" w14:textId="77777777">
        <w:trPr>
          <w:trHeight w:val="661"/>
        </w:trPr>
        <w:tc>
          <w:tcPr>
            <w:tcW w:w="425" w:type="dxa"/>
            <w:vAlign w:val="center"/>
          </w:tcPr>
          <w:p w14:paraId="2B4DC9F1" w14:textId="77777777" w:rsidR="00724A8F" w:rsidRDefault="0019662D">
            <w:pPr>
              <w:pBdr>
                <w:top w:val="nil"/>
                <w:left w:val="nil"/>
                <w:bottom w:val="nil"/>
                <w:right w:val="nil"/>
                <w:between w:val="nil"/>
              </w:pBdr>
              <w:ind w:left="147" w:right="138"/>
              <w:jc w:val="center"/>
              <w:rPr>
                <w:b/>
                <w:color w:val="000000"/>
                <w:sz w:val="28"/>
                <w:szCs w:val="28"/>
              </w:rPr>
            </w:pPr>
            <w:r>
              <w:rPr>
                <w:b/>
                <w:color w:val="000000"/>
                <w:sz w:val="28"/>
                <w:szCs w:val="28"/>
              </w:rPr>
              <w:t>2</w:t>
            </w:r>
          </w:p>
        </w:tc>
        <w:tc>
          <w:tcPr>
            <w:tcW w:w="2410" w:type="dxa"/>
          </w:tcPr>
          <w:p w14:paraId="6248E5D6" w14:textId="77777777" w:rsidR="00724A8F" w:rsidRDefault="0019662D">
            <w:pPr>
              <w:pBdr>
                <w:top w:val="nil"/>
                <w:left w:val="nil"/>
                <w:bottom w:val="nil"/>
                <w:right w:val="nil"/>
                <w:between w:val="nil"/>
              </w:pBdr>
              <w:spacing w:before="164" w:line="276" w:lineRule="auto"/>
              <w:ind w:left="136"/>
              <w:jc w:val="center"/>
              <w:rPr>
                <w:i/>
                <w:color w:val="000000"/>
                <w:sz w:val="28"/>
                <w:szCs w:val="28"/>
              </w:rPr>
            </w:pPr>
            <w:r>
              <w:rPr>
                <w:i/>
                <w:color w:val="000000"/>
                <w:sz w:val="28"/>
                <w:szCs w:val="28"/>
              </w:rPr>
              <w:t>Специализация проекта</w:t>
            </w:r>
          </w:p>
        </w:tc>
        <w:tc>
          <w:tcPr>
            <w:tcW w:w="6993" w:type="dxa"/>
            <w:vAlign w:val="center"/>
          </w:tcPr>
          <w:p w14:paraId="21A620EE" w14:textId="77777777" w:rsidR="00724A8F" w:rsidRDefault="0019662D">
            <w:pPr>
              <w:pBdr>
                <w:top w:val="nil"/>
                <w:left w:val="nil"/>
                <w:bottom w:val="nil"/>
                <w:right w:val="nil"/>
                <w:between w:val="nil"/>
              </w:pBdr>
              <w:spacing w:line="276" w:lineRule="auto"/>
              <w:ind w:left="4" w:right="46"/>
              <w:jc w:val="both"/>
              <w:rPr>
                <w:color w:val="000000"/>
                <w:sz w:val="28"/>
                <w:szCs w:val="28"/>
              </w:rPr>
            </w:pPr>
            <w:r>
              <w:rPr>
                <w:color w:val="000000"/>
                <w:sz w:val="28"/>
                <w:szCs w:val="28"/>
              </w:rPr>
              <w:t xml:space="preserve">Привитие нравственных ценностей с дошкольного детства. </w:t>
            </w:r>
          </w:p>
          <w:p w14:paraId="7D4A0A4C" w14:textId="77777777" w:rsidR="00724A8F" w:rsidRDefault="0019662D">
            <w:pPr>
              <w:pBdr>
                <w:top w:val="nil"/>
                <w:left w:val="nil"/>
                <w:bottom w:val="nil"/>
                <w:right w:val="nil"/>
                <w:between w:val="nil"/>
              </w:pBdr>
              <w:spacing w:line="276" w:lineRule="auto"/>
              <w:ind w:left="4" w:right="46"/>
              <w:jc w:val="both"/>
              <w:rPr>
                <w:color w:val="000000"/>
                <w:sz w:val="28"/>
                <w:szCs w:val="28"/>
              </w:rPr>
            </w:pPr>
            <w:r>
              <w:rPr>
                <w:color w:val="000000"/>
                <w:sz w:val="28"/>
                <w:szCs w:val="28"/>
              </w:rPr>
              <w:t>Эффективная практика по взаимодействию с социальными партнёрами.</w:t>
            </w:r>
          </w:p>
        </w:tc>
      </w:tr>
      <w:tr w:rsidR="00724A8F" w14:paraId="67ADBBF5" w14:textId="77777777">
        <w:trPr>
          <w:trHeight w:val="398"/>
        </w:trPr>
        <w:tc>
          <w:tcPr>
            <w:tcW w:w="425" w:type="dxa"/>
            <w:vAlign w:val="center"/>
          </w:tcPr>
          <w:p w14:paraId="0ED95E59" w14:textId="77777777" w:rsidR="00724A8F" w:rsidRDefault="0019662D">
            <w:pPr>
              <w:pBdr>
                <w:top w:val="nil"/>
                <w:left w:val="nil"/>
                <w:bottom w:val="nil"/>
                <w:right w:val="nil"/>
                <w:between w:val="nil"/>
              </w:pBdr>
              <w:ind w:left="147" w:right="138"/>
              <w:jc w:val="center"/>
              <w:rPr>
                <w:b/>
                <w:color w:val="000000"/>
                <w:sz w:val="28"/>
                <w:szCs w:val="28"/>
              </w:rPr>
            </w:pPr>
            <w:r>
              <w:rPr>
                <w:b/>
                <w:color w:val="000000"/>
                <w:sz w:val="28"/>
                <w:szCs w:val="28"/>
              </w:rPr>
              <w:t>3</w:t>
            </w:r>
          </w:p>
        </w:tc>
        <w:tc>
          <w:tcPr>
            <w:tcW w:w="2410" w:type="dxa"/>
            <w:vAlign w:val="center"/>
          </w:tcPr>
          <w:p w14:paraId="4405429D" w14:textId="77777777" w:rsidR="00724A8F" w:rsidRDefault="0019662D">
            <w:pPr>
              <w:pBdr>
                <w:top w:val="nil"/>
                <w:left w:val="nil"/>
                <w:bottom w:val="nil"/>
                <w:right w:val="nil"/>
                <w:between w:val="nil"/>
              </w:pBdr>
              <w:spacing w:line="276" w:lineRule="auto"/>
              <w:ind w:left="136"/>
              <w:jc w:val="center"/>
              <w:rPr>
                <w:i/>
                <w:color w:val="000000"/>
                <w:sz w:val="28"/>
                <w:szCs w:val="28"/>
              </w:rPr>
            </w:pPr>
            <w:r>
              <w:rPr>
                <w:i/>
                <w:color w:val="000000"/>
                <w:sz w:val="28"/>
                <w:szCs w:val="28"/>
              </w:rPr>
              <w:t>Цель проекта</w:t>
            </w:r>
          </w:p>
        </w:tc>
        <w:tc>
          <w:tcPr>
            <w:tcW w:w="6993" w:type="dxa"/>
            <w:vAlign w:val="center"/>
          </w:tcPr>
          <w:p w14:paraId="18D9696A" w14:textId="77777777" w:rsidR="00724A8F" w:rsidRDefault="0019662D">
            <w:pPr>
              <w:pBdr>
                <w:top w:val="nil"/>
                <w:left w:val="nil"/>
                <w:bottom w:val="nil"/>
                <w:right w:val="nil"/>
                <w:between w:val="nil"/>
              </w:pBdr>
              <w:spacing w:line="276" w:lineRule="auto"/>
              <w:ind w:left="4" w:right="46"/>
              <w:jc w:val="both"/>
              <w:rPr>
                <w:color w:val="000000"/>
                <w:sz w:val="28"/>
                <w:szCs w:val="28"/>
              </w:rPr>
            </w:pPr>
            <w:bookmarkStart w:id="0" w:name="_gjdgxs" w:colFirst="0" w:colLast="0"/>
            <w:bookmarkEnd w:id="0"/>
            <w:r>
              <w:rPr>
                <w:color w:val="000000"/>
                <w:sz w:val="28"/>
                <w:szCs w:val="28"/>
              </w:rPr>
              <w:t>Формирование духовно – нравственной личности с активной жизненной позицией, способной гармонично взаимодействовать с социумом.</w:t>
            </w:r>
          </w:p>
        </w:tc>
      </w:tr>
      <w:tr w:rsidR="00724A8F" w14:paraId="2EFC8616" w14:textId="77777777">
        <w:trPr>
          <w:trHeight w:val="1482"/>
        </w:trPr>
        <w:tc>
          <w:tcPr>
            <w:tcW w:w="425" w:type="dxa"/>
            <w:vAlign w:val="center"/>
          </w:tcPr>
          <w:p w14:paraId="0F10858A" w14:textId="77777777" w:rsidR="00724A8F" w:rsidRDefault="0019662D">
            <w:pPr>
              <w:pBdr>
                <w:top w:val="nil"/>
                <w:left w:val="nil"/>
                <w:bottom w:val="nil"/>
                <w:right w:val="nil"/>
                <w:between w:val="nil"/>
              </w:pBdr>
              <w:ind w:left="147" w:right="138"/>
              <w:jc w:val="center"/>
              <w:rPr>
                <w:b/>
                <w:color w:val="000000"/>
                <w:sz w:val="28"/>
                <w:szCs w:val="28"/>
              </w:rPr>
            </w:pPr>
            <w:r>
              <w:rPr>
                <w:b/>
                <w:color w:val="000000"/>
                <w:sz w:val="28"/>
                <w:szCs w:val="28"/>
              </w:rPr>
              <w:t>4</w:t>
            </w:r>
          </w:p>
        </w:tc>
        <w:tc>
          <w:tcPr>
            <w:tcW w:w="2410" w:type="dxa"/>
            <w:vAlign w:val="center"/>
          </w:tcPr>
          <w:p w14:paraId="07DFC951" w14:textId="77777777" w:rsidR="00724A8F" w:rsidRDefault="0019662D">
            <w:pPr>
              <w:pBdr>
                <w:top w:val="nil"/>
                <w:left w:val="nil"/>
                <w:bottom w:val="nil"/>
                <w:right w:val="nil"/>
                <w:between w:val="nil"/>
              </w:pBdr>
              <w:spacing w:line="276" w:lineRule="auto"/>
              <w:ind w:left="136"/>
              <w:jc w:val="center"/>
              <w:rPr>
                <w:i/>
                <w:color w:val="000000"/>
                <w:sz w:val="28"/>
                <w:szCs w:val="28"/>
              </w:rPr>
            </w:pPr>
            <w:r>
              <w:rPr>
                <w:i/>
                <w:color w:val="000000"/>
                <w:sz w:val="28"/>
                <w:szCs w:val="28"/>
              </w:rPr>
              <w:t>Авторы проекта</w:t>
            </w:r>
          </w:p>
        </w:tc>
        <w:tc>
          <w:tcPr>
            <w:tcW w:w="6993" w:type="dxa"/>
            <w:vAlign w:val="center"/>
          </w:tcPr>
          <w:p w14:paraId="2F3AD529" w14:textId="77777777" w:rsidR="00724A8F" w:rsidRDefault="0019662D">
            <w:pPr>
              <w:pBdr>
                <w:top w:val="nil"/>
                <w:left w:val="nil"/>
                <w:bottom w:val="nil"/>
                <w:right w:val="nil"/>
                <w:between w:val="nil"/>
              </w:pBdr>
              <w:tabs>
                <w:tab w:val="left" w:pos="1634"/>
                <w:tab w:val="left" w:pos="2632"/>
                <w:tab w:val="left" w:pos="4248"/>
              </w:tabs>
              <w:spacing w:before="1" w:line="276" w:lineRule="auto"/>
              <w:ind w:left="4" w:right="46"/>
              <w:jc w:val="both"/>
              <w:rPr>
                <w:color w:val="000000"/>
                <w:sz w:val="28"/>
                <w:szCs w:val="28"/>
              </w:rPr>
            </w:pPr>
            <w:r>
              <w:rPr>
                <w:color w:val="000000"/>
                <w:sz w:val="28"/>
                <w:szCs w:val="28"/>
              </w:rPr>
              <w:t>Жучкова Наталия Игоревна – заведующий МБДОУ «Детский сад № 51 комбинированного вида»; Сметанникова Кристина Михайловна-старший методист;</w:t>
            </w:r>
          </w:p>
          <w:p w14:paraId="7F104A3A" w14:textId="77777777" w:rsidR="00724A8F" w:rsidRDefault="0019662D">
            <w:pPr>
              <w:pBdr>
                <w:top w:val="nil"/>
                <w:left w:val="nil"/>
                <w:bottom w:val="nil"/>
                <w:right w:val="nil"/>
                <w:between w:val="nil"/>
              </w:pBdr>
              <w:tabs>
                <w:tab w:val="left" w:pos="1634"/>
                <w:tab w:val="left" w:pos="2632"/>
                <w:tab w:val="left" w:pos="4248"/>
              </w:tabs>
              <w:spacing w:before="1" w:line="276" w:lineRule="auto"/>
              <w:ind w:left="4" w:right="46"/>
              <w:jc w:val="both"/>
              <w:rPr>
                <w:color w:val="000000"/>
                <w:sz w:val="28"/>
                <w:szCs w:val="28"/>
              </w:rPr>
            </w:pPr>
            <w:r>
              <w:rPr>
                <w:color w:val="000000"/>
                <w:sz w:val="28"/>
                <w:szCs w:val="28"/>
              </w:rPr>
              <w:t>Старотиторова Наталья Александровна – учитель-логопед.</w:t>
            </w:r>
          </w:p>
        </w:tc>
      </w:tr>
      <w:tr w:rsidR="00724A8F" w14:paraId="2C41F41B" w14:textId="77777777">
        <w:trPr>
          <w:trHeight w:val="662"/>
        </w:trPr>
        <w:tc>
          <w:tcPr>
            <w:tcW w:w="425" w:type="dxa"/>
            <w:vAlign w:val="center"/>
          </w:tcPr>
          <w:p w14:paraId="28B0CCF1" w14:textId="77777777" w:rsidR="00724A8F" w:rsidRDefault="0019662D">
            <w:pPr>
              <w:pBdr>
                <w:top w:val="nil"/>
                <w:left w:val="nil"/>
                <w:bottom w:val="nil"/>
                <w:right w:val="nil"/>
                <w:between w:val="nil"/>
              </w:pBdr>
              <w:ind w:left="147" w:right="138"/>
              <w:jc w:val="center"/>
              <w:rPr>
                <w:b/>
                <w:color w:val="000000"/>
                <w:sz w:val="28"/>
                <w:szCs w:val="28"/>
              </w:rPr>
            </w:pPr>
            <w:r>
              <w:rPr>
                <w:b/>
                <w:color w:val="000000"/>
                <w:sz w:val="28"/>
                <w:szCs w:val="28"/>
              </w:rPr>
              <w:t>5</w:t>
            </w:r>
          </w:p>
        </w:tc>
        <w:tc>
          <w:tcPr>
            <w:tcW w:w="2410" w:type="dxa"/>
            <w:vAlign w:val="center"/>
          </w:tcPr>
          <w:p w14:paraId="21B2EFF3" w14:textId="77777777" w:rsidR="00724A8F" w:rsidRDefault="0019662D">
            <w:pPr>
              <w:pBdr>
                <w:top w:val="nil"/>
                <w:left w:val="nil"/>
                <w:bottom w:val="nil"/>
                <w:right w:val="nil"/>
                <w:between w:val="nil"/>
              </w:pBdr>
              <w:spacing w:line="276" w:lineRule="auto"/>
              <w:ind w:left="136"/>
              <w:jc w:val="center"/>
              <w:rPr>
                <w:i/>
                <w:color w:val="000000"/>
                <w:sz w:val="28"/>
                <w:szCs w:val="28"/>
              </w:rPr>
            </w:pPr>
            <w:r>
              <w:rPr>
                <w:i/>
                <w:color w:val="000000"/>
                <w:sz w:val="28"/>
                <w:szCs w:val="28"/>
              </w:rPr>
              <w:t>Сроки реализации проекта</w:t>
            </w:r>
          </w:p>
        </w:tc>
        <w:tc>
          <w:tcPr>
            <w:tcW w:w="6993" w:type="dxa"/>
            <w:vAlign w:val="center"/>
          </w:tcPr>
          <w:p w14:paraId="68AC122B" w14:textId="77777777" w:rsidR="00724A8F" w:rsidRDefault="0019662D">
            <w:pPr>
              <w:pBdr>
                <w:top w:val="nil"/>
                <w:left w:val="nil"/>
                <w:bottom w:val="nil"/>
                <w:right w:val="nil"/>
                <w:between w:val="nil"/>
              </w:pBdr>
              <w:spacing w:line="276" w:lineRule="auto"/>
              <w:ind w:left="4" w:right="46"/>
              <w:jc w:val="both"/>
              <w:rPr>
                <w:color w:val="000000"/>
                <w:sz w:val="28"/>
                <w:szCs w:val="28"/>
              </w:rPr>
            </w:pPr>
            <w:r>
              <w:rPr>
                <w:color w:val="000000"/>
                <w:sz w:val="28"/>
                <w:szCs w:val="28"/>
              </w:rPr>
              <w:t>Бессрочный проект (длится 7 лет)</w:t>
            </w:r>
          </w:p>
        </w:tc>
      </w:tr>
      <w:tr w:rsidR="00724A8F" w14:paraId="4FB3E3C5" w14:textId="77777777">
        <w:trPr>
          <w:trHeight w:val="661"/>
        </w:trPr>
        <w:tc>
          <w:tcPr>
            <w:tcW w:w="425" w:type="dxa"/>
            <w:vAlign w:val="center"/>
          </w:tcPr>
          <w:p w14:paraId="793E8CA4" w14:textId="77777777" w:rsidR="00724A8F" w:rsidRDefault="0019662D">
            <w:pPr>
              <w:pBdr>
                <w:top w:val="nil"/>
                <w:left w:val="nil"/>
                <w:bottom w:val="nil"/>
                <w:right w:val="nil"/>
                <w:between w:val="nil"/>
              </w:pBdr>
              <w:ind w:left="147" w:right="138"/>
              <w:jc w:val="center"/>
              <w:rPr>
                <w:b/>
                <w:color w:val="000000"/>
                <w:sz w:val="28"/>
                <w:szCs w:val="28"/>
              </w:rPr>
            </w:pPr>
            <w:r>
              <w:rPr>
                <w:b/>
                <w:color w:val="000000"/>
                <w:sz w:val="28"/>
                <w:szCs w:val="28"/>
              </w:rPr>
              <w:t>6</w:t>
            </w:r>
          </w:p>
        </w:tc>
        <w:tc>
          <w:tcPr>
            <w:tcW w:w="2410" w:type="dxa"/>
            <w:vAlign w:val="center"/>
          </w:tcPr>
          <w:p w14:paraId="6FA671CD" w14:textId="77777777" w:rsidR="00724A8F" w:rsidRDefault="0019662D">
            <w:pPr>
              <w:pBdr>
                <w:top w:val="nil"/>
                <w:left w:val="nil"/>
                <w:bottom w:val="nil"/>
                <w:right w:val="nil"/>
                <w:between w:val="nil"/>
              </w:pBdr>
              <w:spacing w:line="276" w:lineRule="auto"/>
              <w:ind w:left="136"/>
              <w:jc w:val="center"/>
              <w:rPr>
                <w:i/>
                <w:color w:val="000000"/>
                <w:sz w:val="28"/>
                <w:szCs w:val="28"/>
              </w:rPr>
            </w:pPr>
            <w:r>
              <w:rPr>
                <w:i/>
                <w:color w:val="000000"/>
                <w:sz w:val="28"/>
                <w:szCs w:val="28"/>
              </w:rPr>
              <w:t>География проекта</w:t>
            </w:r>
          </w:p>
        </w:tc>
        <w:tc>
          <w:tcPr>
            <w:tcW w:w="6993" w:type="dxa"/>
            <w:vAlign w:val="center"/>
          </w:tcPr>
          <w:p w14:paraId="5F68B9FC" w14:textId="77777777" w:rsidR="00724A8F" w:rsidRDefault="0019662D">
            <w:pPr>
              <w:pBdr>
                <w:top w:val="nil"/>
                <w:left w:val="nil"/>
                <w:bottom w:val="nil"/>
                <w:right w:val="nil"/>
                <w:between w:val="nil"/>
              </w:pBdr>
              <w:spacing w:before="55" w:line="276" w:lineRule="auto"/>
              <w:ind w:left="4" w:right="46"/>
              <w:jc w:val="both"/>
              <w:rPr>
                <w:color w:val="000000"/>
                <w:sz w:val="28"/>
                <w:szCs w:val="28"/>
              </w:rPr>
            </w:pPr>
            <w:r>
              <w:rPr>
                <w:color w:val="000000"/>
                <w:sz w:val="28"/>
                <w:szCs w:val="28"/>
              </w:rPr>
              <w:t>Ленинградская область, Гатчинский район, г. Гатчина</w:t>
            </w:r>
          </w:p>
        </w:tc>
      </w:tr>
      <w:tr w:rsidR="00724A8F" w14:paraId="4F02A00B" w14:textId="77777777">
        <w:trPr>
          <w:trHeight w:val="993"/>
        </w:trPr>
        <w:tc>
          <w:tcPr>
            <w:tcW w:w="425" w:type="dxa"/>
            <w:vAlign w:val="center"/>
          </w:tcPr>
          <w:p w14:paraId="4335D3A2" w14:textId="77777777" w:rsidR="00724A8F" w:rsidRDefault="0019662D">
            <w:pPr>
              <w:pBdr>
                <w:top w:val="nil"/>
                <w:left w:val="nil"/>
                <w:bottom w:val="nil"/>
                <w:right w:val="nil"/>
                <w:between w:val="nil"/>
              </w:pBdr>
              <w:spacing w:before="197"/>
              <w:ind w:left="147" w:right="138"/>
              <w:rPr>
                <w:b/>
                <w:color w:val="000000"/>
                <w:sz w:val="28"/>
                <w:szCs w:val="28"/>
              </w:rPr>
            </w:pPr>
            <w:r>
              <w:rPr>
                <w:b/>
                <w:color w:val="000000"/>
                <w:sz w:val="28"/>
                <w:szCs w:val="28"/>
              </w:rPr>
              <w:t>7</w:t>
            </w:r>
          </w:p>
        </w:tc>
        <w:tc>
          <w:tcPr>
            <w:tcW w:w="2410" w:type="dxa"/>
            <w:vAlign w:val="center"/>
          </w:tcPr>
          <w:p w14:paraId="0304CA3E" w14:textId="77777777" w:rsidR="00724A8F" w:rsidRDefault="0019662D">
            <w:pPr>
              <w:pBdr>
                <w:top w:val="nil"/>
                <w:left w:val="nil"/>
                <w:bottom w:val="nil"/>
                <w:right w:val="nil"/>
                <w:between w:val="nil"/>
              </w:pBdr>
              <w:tabs>
                <w:tab w:val="left" w:pos="822"/>
                <w:tab w:val="left" w:pos="2333"/>
                <w:tab w:val="left" w:pos="3167"/>
              </w:tabs>
              <w:spacing w:line="276" w:lineRule="auto"/>
              <w:ind w:left="136"/>
              <w:jc w:val="center"/>
              <w:rPr>
                <w:i/>
                <w:color w:val="000000"/>
                <w:sz w:val="28"/>
                <w:szCs w:val="28"/>
              </w:rPr>
            </w:pPr>
            <w:r>
              <w:rPr>
                <w:i/>
                <w:color w:val="000000"/>
                <w:sz w:val="28"/>
                <w:szCs w:val="28"/>
              </w:rPr>
              <w:t>Поддерживающие организации или физические лица (при наличии)</w:t>
            </w:r>
          </w:p>
        </w:tc>
        <w:tc>
          <w:tcPr>
            <w:tcW w:w="6993" w:type="dxa"/>
            <w:vAlign w:val="center"/>
          </w:tcPr>
          <w:p w14:paraId="69CF5E93" w14:textId="77777777" w:rsidR="00724A8F" w:rsidRDefault="0019662D">
            <w:pPr>
              <w:pBdr>
                <w:top w:val="nil"/>
                <w:left w:val="nil"/>
                <w:bottom w:val="nil"/>
                <w:right w:val="nil"/>
                <w:between w:val="nil"/>
              </w:pBdr>
              <w:tabs>
                <w:tab w:val="left" w:pos="2110"/>
                <w:tab w:val="left" w:pos="2286"/>
                <w:tab w:val="left" w:pos="3637"/>
                <w:tab w:val="left" w:pos="3999"/>
                <w:tab w:val="left" w:pos="4908"/>
              </w:tabs>
              <w:spacing w:line="276" w:lineRule="auto"/>
              <w:ind w:left="4" w:right="46"/>
              <w:jc w:val="both"/>
              <w:rPr>
                <w:color w:val="000000"/>
                <w:sz w:val="28"/>
                <w:szCs w:val="28"/>
              </w:rPr>
            </w:pPr>
            <w:r>
              <w:rPr>
                <w:color w:val="000000"/>
                <w:sz w:val="28"/>
                <w:szCs w:val="28"/>
              </w:rPr>
              <w:t>Муниципальное бюджетное дошкольное образовательное учреждение «Детский сад № 51 комбинированного вида».</w:t>
            </w:r>
          </w:p>
          <w:p w14:paraId="536C1421" w14:textId="77777777" w:rsidR="00724A8F" w:rsidRDefault="0019662D">
            <w:pPr>
              <w:pBdr>
                <w:top w:val="nil"/>
                <w:left w:val="nil"/>
                <w:bottom w:val="nil"/>
                <w:right w:val="nil"/>
                <w:between w:val="nil"/>
              </w:pBdr>
              <w:tabs>
                <w:tab w:val="left" w:pos="2110"/>
                <w:tab w:val="left" w:pos="2286"/>
                <w:tab w:val="left" w:pos="3637"/>
                <w:tab w:val="left" w:pos="3999"/>
                <w:tab w:val="left" w:pos="4908"/>
              </w:tabs>
              <w:spacing w:line="276" w:lineRule="auto"/>
              <w:ind w:left="4" w:right="46"/>
              <w:jc w:val="both"/>
              <w:rPr>
                <w:color w:val="000000"/>
                <w:sz w:val="28"/>
                <w:szCs w:val="28"/>
              </w:rPr>
            </w:pPr>
            <w:r>
              <w:rPr>
                <w:color w:val="000000"/>
                <w:sz w:val="28"/>
                <w:szCs w:val="28"/>
              </w:rPr>
              <w:t>Дом ветеранов войны и труда № 1, г. Павловск.</w:t>
            </w:r>
          </w:p>
          <w:p w14:paraId="744D27F4" w14:textId="77777777" w:rsidR="00724A8F" w:rsidRDefault="0019662D">
            <w:pPr>
              <w:pBdr>
                <w:top w:val="nil"/>
                <w:left w:val="nil"/>
                <w:bottom w:val="nil"/>
                <w:right w:val="nil"/>
                <w:between w:val="nil"/>
              </w:pBdr>
              <w:tabs>
                <w:tab w:val="left" w:pos="2110"/>
                <w:tab w:val="left" w:pos="2286"/>
                <w:tab w:val="left" w:pos="3637"/>
                <w:tab w:val="left" w:pos="3999"/>
                <w:tab w:val="left" w:pos="4908"/>
              </w:tabs>
              <w:spacing w:line="276" w:lineRule="auto"/>
              <w:ind w:left="4" w:right="46"/>
              <w:jc w:val="both"/>
              <w:rPr>
                <w:color w:val="000000"/>
                <w:sz w:val="28"/>
                <w:szCs w:val="28"/>
              </w:rPr>
            </w:pPr>
            <w:r>
              <w:rPr>
                <w:color w:val="000000"/>
                <w:sz w:val="28"/>
                <w:szCs w:val="28"/>
              </w:rPr>
              <w:t>Благотворительный фонд «Бабушкина радость», г. Санкт-Петербург.</w:t>
            </w:r>
          </w:p>
        </w:tc>
      </w:tr>
    </w:tbl>
    <w:p w14:paraId="32C2AF1F" w14:textId="77777777" w:rsidR="00724A8F" w:rsidRDefault="00724A8F">
      <w:pPr>
        <w:rPr>
          <w:sz w:val="24"/>
          <w:szCs w:val="24"/>
        </w:rPr>
        <w:sectPr w:rsidR="00724A8F">
          <w:pgSz w:w="11910" w:h="16840"/>
          <w:pgMar w:top="620" w:right="420" w:bottom="1260" w:left="640" w:header="0" w:footer="1064" w:gutter="0"/>
          <w:cols w:space="720"/>
        </w:sectPr>
      </w:pPr>
    </w:p>
    <w:p w14:paraId="71C50C07" w14:textId="77777777" w:rsidR="00724A8F" w:rsidRDefault="0019662D">
      <w:pPr>
        <w:pBdr>
          <w:top w:val="nil"/>
          <w:left w:val="nil"/>
          <w:bottom w:val="nil"/>
          <w:right w:val="nil"/>
          <w:between w:val="nil"/>
        </w:pBdr>
        <w:tabs>
          <w:tab w:val="left" w:pos="567"/>
        </w:tabs>
        <w:spacing w:line="276" w:lineRule="auto"/>
        <w:jc w:val="center"/>
        <w:rPr>
          <w:b/>
          <w:color w:val="000000"/>
          <w:sz w:val="28"/>
          <w:szCs w:val="28"/>
        </w:rPr>
      </w:pPr>
      <w:bookmarkStart w:id="1" w:name="_2s8eyo1" w:colFirst="0" w:colLast="0"/>
      <w:bookmarkEnd w:id="1"/>
      <w:r>
        <w:rPr>
          <w:b/>
          <w:color w:val="000000"/>
          <w:sz w:val="28"/>
          <w:szCs w:val="28"/>
        </w:rPr>
        <w:lastRenderedPageBreak/>
        <w:t>Аннотация проекта</w:t>
      </w:r>
    </w:p>
    <w:p w14:paraId="2F6B6B98" w14:textId="77777777" w:rsidR="00724A8F" w:rsidRDefault="00724A8F">
      <w:pPr>
        <w:pBdr>
          <w:top w:val="nil"/>
          <w:left w:val="nil"/>
          <w:bottom w:val="nil"/>
          <w:right w:val="nil"/>
          <w:between w:val="nil"/>
        </w:pBdr>
        <w:tabs>
          <w:tab w:val="left" w:pos="567"/>
        </w:tabs>
        <w:spacing w:line="276" w:lineRule="auto"/>
        <w:jc w:val="center"/>
        <w:rPr>
          <w:b/>
          <w:color w:val="000000"/>
          <w:sz w:val="28"/>
          <w:szCs w:val="28"/>
        </w:rPr>
      </w:pPr>
    </w:p>
    <w:p w14:paraId="470B7438" w14:textId="77777777" w:rsidR="00724A8F" w:rsidRDefault="0019662D">
      <w:pPr>
        <w:pBdr>
          <w:top w:val="nil"/>
          <w:left w:val="nil"/>
          <w:bottom w:val="nil"/>
          <w:right w:val="nil"/>
          <w:between w:val="nil"/>
        </w:pBdr>
        <w:tabs>
          <w:tab w:val="left" w:pos="567"/>
        </w:tabs>
        <w:spacing w:line="276" w:lineRule="auto"/>
        <w:jc w:val="both"/>
        <w:rPr>
          <w:color w:val="000000"/>
          <w:sz w:val="28"/>
          <w:szCs w:val="28"/>
          <w:highlight w:val="white"/>
        </w:rPr>
      </w:pPr>
      <w:r>
        <w:rPr>
          <w:color w:val="000000"/>
          <w:sz w:val="28"/>
          <w:szCs w:val="28"/>
          <w:highlight w:val="white"/>
        </w:rPr>
        <w:tab/>
        <w:t>«Современное общество – это общество потребления. А потому, сколько бы мы ни говорили о том, как нам в целом трудно живется, мы должны признать: в подавляющем большинстве случаев наши условия жизни настолько комфортны, что трудно представить себе, что такое настоящая нужда.</w:t>
      </w:r>
    </w:p>
    <w:p w14:paraId="1D76658F" w14:textId="77777777" w:rsidR="00724A8F" w:rsidRDefault="0019662D">
      <w:pPr>
        <w:pBdr>
          <w:top w:val="nil"/>
          <w:left w:val="nil"/>
          <w:bottom w:val="nil"/>
          <w:right w:val="nil"/>
          <w:between w:val="nil"/>
        </w:pBdr>
        <w:tabs>
          <w:tab w:val="left" w:pos="567"/>
        </w:tabs>
        <w:spacing w:line="276" w:lineRule="auto"/>
        <w:jc w:val="both"/>
        <w:rPr>
          <w:color w:val="000000"/>
          <w:sz w:val="28"/>
          <w:szCs w:val="28"/>
          <w:highlight w:val="white"/>
        </w:rPr>
      </w:pPr>
      <w:r>
        <w:rPr>
          <w:color w:val="000000"/>
          <w:sz w:val="28"/>
          <w:szCs w:val="28"/>
          <w:highlight w:val="white"/>
        </w:rPr>
        <w:tab/>
        <w:t>Дети не всегда способны понять, что значит не иметь денег на еду или на лекарства, остаться без крыши над головой или без родных, если ни они сами, ни их близкие не сталкивались с подобными проблемами. В результате, сегодня у многих детей складывается впечатление, что таких проблем просто нет. А если их нет, то, выходит, нечему и сочувствовать. Так, изначально живущее в каждом ребенке чувство готовности помочь, прийти на помощь ближнему - постепенно притупляется.</w:t>
      </w:r>
    </w:p>
    <w:p w14:paraId="6222D0ED" w14:textId="77777777" w:rsidR="00724A8F" w:rsidRDefault="0019662D">
      <w:pPr>
        <w:pBdr>
          <w:top w:val="nil"/>
          <w:left w:val="nil"/>
          <w:bottom w:val="nil"/>
          <w:right w:val="nil"/>
          <w:between w:val="nil"/>
        </w:pBdr>
        <w:tabs>
          <w:tab w:val="left" w:pos="567"/>
        </w:tabs>
        <w:spacing w:line="276" w:lineRule="auto"/>
        <w:jc w:val="both"/>
        <w:rPr>
          <w:color w:val="000000"/>
          <w:sz w:val="28"/>
          <w:szCs w:val="28"/>
          <w:highlight w:val="white"/>
        </w:rPr>
      </w:pPr>
      <w:r>
        <w:rPr>
          <w:color w:val="000000"/>
          <w:sz w:val="28"/>
          <w:szCs w:val="28"/>
          <w:highlight w:val="white"/>
        </w:rPr>
        <w:tab/>
        <w:t>Вокруг нас много людей, которые нуждаются в заботе, любви и поддержке. Это и люди с ограниченными возможностями здоровья, и одинокие пожилые люди, и дети-сироты, а также огромное количество бездомных животных. Всем им нужна помощь, а мы их порой даже не замечаем. И чем старше становимся, тем чаще мы проходим мимо.</w:t>
      </w:r>
    </w:p>
    <w:p w14:paraId="6CB5F3DB"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highlight w:val="white"/>
        </w:rPr>
        <w:tab/>
        <w:t>И уже сейчас совершенно очевидно, что взрослым необходимо создавать условия для того, чтобы чувство милосердия в детях окончательно не угасло.</w:t>
      </w:r>
      <w:r>
        <w:rPr>
          <w:color w:val="000000"/>
          <w:sz w:val="28"/>
          <w:szCs w:val="28"/>
        </w:rPr>
        <w:tab/>
        <w:t>Доброта и милосердие – это высочайшие нравственные ценности, вершина человеческого духа. В них проявляются гармония чувств, мыслей, поступков; активное противостояние всему дурному, борьба со злом; готовность помочь кому-нибудь или простить кого-либо из сострадания.</w:t>
      </w:r>
    </w:p>
    <w:p w14:paraId="1B58F7A5"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ab/>
        <w:t>В раннем детстве, когда еще только начинает формироваться в человеке все человеческое, воспитание добрых чувств приобретает особое значение. Ведь и духовная щедрость, и бездуховность берут свои истоки из детства. Дети добры по своей природе, но бесценное зерно доброго требует постоянного ухода, иначе оно может не прорости.</w:t>
      </w:r>
    </w:p>
    <w:p w14:paraId="3F213BC0"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ab/>
        <w:t>Доброта – понятие емкое и многогранное. Это – человечность и отзывчивость, чуткость и доброжелательность, умение поступиться своим «я», «хочу» ради «мы», «сделаю», проявить готовность, разделить невзгоды и радости других людей.</w:t>
      </w:r>
    </w:p>
    <w:p w14:paraId="78FE012C"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ab/>
        <w:t>Задача педагога – учить ребенка и мыслить, и чувствовать, и действовать по законам добрых человеческих отношений. Наш опыт показывает, что не все дети способны проявлять сочувствие.</w:t>
      </w:r>
    </w:p>
    <w:p w14:paraId="437FFFAD"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highlight w:val="white"/>
        </w:rPr>
        <w:tab/>
        <w:t>Вот почему так важно вовлекать детей в разнообразные благотворительные дела.</w:t>
      </w:r>
    </w:p>
    <w:p w14:paraId="20807215"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ab/>
      </w:r>
      <w:r>
        <w:rPr>
          <w:b/>
          <w:i/>
          <w:color w:val="000000"/>
          <w:sz w:val="28"/>
          <w:szCs w:val="28"/>
        </w:rPr>
        <w:t>Цель нашего проекта</w:t>
      </w:r>
      <w:r>
        <w:rPr>
          <w:color w:val="000000"/>
          <w:sz w:val="28"/>
          <w:szCs w:val="28"/>
        </w:rPr>
        <w:t xml:space="preserve"> – формирование духовно – нравственной личности с активной жизненной позицией, способной гармонично взаимодействовать с </w:t>
      </w:r>
      <w:r>
        <w:rPr>
          <w:color w:val="000000"/>
          <w:sz w:val="28"/>
          <w:szCs w:val="28"/>
        </w:rPr>
        <w:lastRenderedPageBreak/>
        <w:t>социумом.</w:t>
      </w:r>
    </w:p>
    <w:p w14:paraId="7AA5481F"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b/>
          <w:i/>
          <w:color w:val="000000"/>
          <w:sz w:val="28"/>
          <w:szCs w:val="28"/>
        </w:rPr>
        <w:t>Реализация проекта</w:t>
      </w:r>
      <w:r>
        <w:rPr>
          <w:color w:val="000000"/>
          <w:sz w:val="28"/>
          <w:szCs w:val="28"/>
        </w:rPr>
        <w:t xml:space="preserve"> «У добра нет границ» осуществляется в деятельностном режиме с применением различных современных технологий, таких, как: видеоконференции, телемосты, благотворительные ярмарки и акции.</w:t>
      </w:r>
    </w:p>
    <w:p w14:paraId="31CCCBD1" w14:textId="77777777" w:rsidR="00724A8F" w:rsidRDefault="0019662D">
      <w:pPr>
        <w:pBdr>
          <w:top w:val="nil"/>
          <w:left w:val="nil"/>
          <w:bottom w:val="nil"/>
          <w:right w:val="nil"/>
          <w:between w:val="nil"/>
        </w:pBdr>
        <w:tabs>
          <w:tab w:val="left" w:pos="567"/>
        </w:tabs>
        <w:spacing w:line="276" w:lineRule="auto"/>
        <w:ind w:firstLine="567"/>
        <w:jc w:val="both"/>
        <w:rPr>
          <w:color w:val="000000"/>
          <w:sz w:val="28"/>
          <w:szCs w:val="28"/>
        </w:rPr>
      </w:pPr>
      <w:r>
        <w:rPr>
          <w:color w:val="000000"/>
          <w:sz w:val="28"/>
          <w:szCs w:val="28"/>
        </w:rPr>
        <w:t>В проекте представлен ряд авторских инициатив, направленных на последовательное достижение цели.</w:t>
      </w:r>
    </w:p>
    <w:p w14:paraId="18B3E2D3" w14:textId="77777777" w:rsidR="00724A8F" w:rsidRDefault="0019662D">
      <w:pPr>
        <w:pBdr>
          <w:top w:val="nil"/>
          <w:left w:val="nil"/>
          <w:bottom w:val="nil"/>
          <w:right w:val="nil"/>
          <w:between w:val="nil"/>
        </w:pBdr>
        <w:tabs>
          <w:tab w:val="left" w:pos="567"/>
        </w:tabs>
        <w:spacing w:line="276" w:lineRule="auto"/>
        <w:jc w:val="both"/>
        <w:rPr>
          <w:b/>
          <w:i/>
          <w:color w:val="000000"/>
          <w:sz w:val="28"/>
          <w:szCs w:val="28"/>
        </w:rPr>
      </w:pPr>
      <w:r>
        <w:rPr>
          <w:b/>
          <w:i/>
          <w:color w:val="000000"/>
          <w:sz w:val="28"/>
          <w:szCs w:val="28"/>
        </w:rPr>
        <w:t>Реализация совместных мероприятий:</w:t>
      </w:r>
    </w:p>
    <w:p w14:paraId="48118095"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-Благотворительная осенняя ярмарка;</w:t>
      </w:r>
    </w:p>
    <w:p w14:paraId="627EBC5A" w14:textId="77777777" w:rsidR="00724A8F" w:rsidRDefault="0019662D">
      <w:pPr>
        <w:pBdr>
          <w:top w:val="nil"/>
          <w:left w:val="nil"/>
          <w:bottom w:val="nil"/>
          <w:right w:val="nil"/>
          <w:between w:val="nil"/>
        </w:pBdr>
        <w:tabs>
          <w:tab w:val="left" w:pos="2110"/>
          <w:tab w:val="left" w:pos="2286"/>
          <w:tab w:val="left" w:pos="3637"/>
          <w:tab w:val="left" w:pos="3999"/>
          <w:tab w:val="left" w:pos="4908"/>
        </w:tabs>
        <w:spacing w:line="276" w:lineRule="auto"/>
        <w:ind w:right="100"/>
        <w:jc w:val="both"/>
        <w:rPr>
          <w:color w:val="000000"/>
          <w:sz w:val="28"/>
          <w:szCs w:val="28"/>
        </w:rPr>
      </w:pPr>
      <w:r>
        <w:rPr>
          <w:color w:val="000000"/>
          <w:sz w:val="28"/>
          <w:szCs w:val="28"/>
        </w:rPr>
        <w:t>-Концерт в Доме ветеранов войны и труда № 1, г. Павловск.</w:t>
      </w:r>
    </w:p>
    <w:p w14:paraId="330CBBF0"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-Акция «Открытки добрых слов;</w:t>
      </w:r>
    </w:p>
    <w:p w14:paraId="0A92A79A"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-Акция «Письмо ветерану» (совместное написание писем семьями воспитанников для конкретного ветерана);</w:t>
      </w:r>
    </w:p>
    <w:p w14:paraId="37348860"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-Акция «Новогодний подарок ветерану»;</w:t>
      </w:r>
    </w:p>
    <w:p w14:paraId="7560A503"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-Телемост «Рождественские встречи Павловского дома ветеранов»;</w:t>
      </w:r>
    </w:p>
    <w:p w14:paraId="17A751A3"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-Литературная гостиная «К сокровищам родного слова»;</w:t>
      </w:r>
    </w:p>
    <w:p w14:paraId="08F3A346"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-Вечер музыкального фольклора «Растяни меха, гармошка»;</w:t>
      </w:r>
    </w:p>
    <w:p w14:paraId="05CB6BBB"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-Совместный концерт «Никто не забыт, ничто не забыто»;</w:t>
      </w:r>
    </w:p>
    <w:p w14:paraId="67F09A5B"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-Родительский клуб «Память поколений».</w:t>
      </w:r>
    </w:p>
    <w:p w14:paraId="145E8275"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ab/>
      </w:r>
      <w:r>
        <w:rPr>
          <w:b/>
          <w:i/>
          <w:color w:val="000000"/>
          <w:sz w:val="28"/>
          <w:szCs w:val="28"/>
        </w:rPr>
        <w:t>Для управления проектом создаётся временный творческий коллектив из числа администрации МБДОУ «Детский сад № 51 комбинированного вида»,</w:t>
      </w:r>
      <w:r>
        <w:rPr>
          <w:color w:val="000000"/>
          <w:sz w:val="28"/>
          <w:szCs w:val="28"/>
        </w:rPr>
        <w:t xml:space="preserve"> педагога – организатора, родителей и воспитанников старшей группы для детей с ОВЗ (ТНР).</w:t>
      </w:r>
    </w:p>
    <w:p w14:paraId="08BF7D7A"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ab/>
        <w:t>Управление реализацией проекта осуществляется через различные формы мониторинга эффективности.</w:t>
      </w:r>
    </w:p>
    <w:p w14:paraId="353D62ED"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ab/>
        <w:t>Целевая аудитория: целевая группа, на которую рассчитан проект, представляет собой обучающихся старшей группы, педагогов и родителей, сотрудников и проживающих Павловского дома ветеранов, волонтеров фонда «Бабушкина радость».</w:t>
      </w:r>
    </w:p>
    <w:p w14:paraId="0F08DB05"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bookmarkStart w:id="2" w:name="_1fob9te" w:colFirst="0" w:colLast="0"/>
      <w:bookmarkEnd w:id="2"/>
      <w:r>
        <w:rPr>
          <w:b/>
          <w:color w:val="000000"/>
          <w:sz w:val="28"/>
          <w:szCs w:val="28"/>
        </w:rPr>
        <w:t>Реализация проекта</w:t>
      </w:r>
      <w:r>
        <w:rPr>
          <w:color w:val="000000"/>
          <w:sz w:val="28"/>
          <w:szCs w:val="28"/>
        </w:rPr>
        <w:t xml:space="preserve"> «У добра нет границ», с одной стороны, рассчитана на 1 учебный год, с другой – предполагает возможность претворения проекта в жизнь неоднократно с добавлением новых форм взаимодействия, совместных мероприятий, акций, мастер-классов.</w:t>
      </w:r>
    </w:p>
    <w:p w14:paraId="61C6F5C7" w14:textId="77777777" w:rsidR="00724A8F" w:rsidRDefault="00724A8F">
      <w:pPr>
        <w:pBdr>
          <w:top w:val="nil"/>
          <w:left w:val="nil"/>
          <w:bottom w:val="nil"/>
          <w:right w:val="nil"/>
          <w:between w:val="nil"/>
        </w:pBdr>
        <w:tabs>
          <w:tab w:val="left" w:pos="567"/>
        </w:tabs>
        <w:spacing w:line="276" w:lineRule="auto"/>
        <w:jc w:val="center"/>
        <w:rPr>
          <w:b/>
          <w:color w:val="000000"/>
          <w:sz w:val="28"/>
          <w:szCs w:val="28"/>
        </w:rPr>
      </w:pPr>
    </w:p>
    <w:p w14:paraId="28CFBE84" w14:textId="77777777" w:rsidR="00724A8F" w:rsidRDefault="0019662D">
      <w:pPr>
        <w:pBdr>
          <w:top w:val="nil"/>
          <w:left w:val="nil"/>
          <w:bottom w:val="nil"/>
          <w:right w:val="nil"/>
          <w:between w:val="nil"/>
        </w:pBdr>
        <w:tabs>
          <w:tab w:val="left" w:pos="567"/>
        </w:tabs>
        <w:spacing w:line="276" w:lineRule="auto"/>
        <w:jc w:val="center"/>
        <w:rPr>
          <w:b/>
          <w:color w:val="000000"/>
          <w:sz w:val="28"/>
          <w:szCs w:val="28"/>
        </w:rPr>
      </w:pPr>
      <w:r>
        <w:rPr>
          <w:b/>
          <w:color w:val="000000"/>
          <w:sz w:val="28"/>
          <w:szCs w:val="28"/>
        </w:rPr>
        <w:t>Обоснование проекта</w:t>
      </w:r>
    </w:p>
    <w:p w14:paraId="44CCA505" w14:textId="77777777" w:rsidR="00724A8F" w:rsidRDefault="00724A8F">
      <w:pPr>
        <w:pBdr>
          <w:top w:val="nil"/>
          <w:left w:val="nil"/>
          <w:bottom w:val="nil"/>
          <w:right w:val="nil"/>
          <w:between w:val="nil"/>
        </w:pBdr>
        <w:tabs>
          <w:tab w:val="left" w:pos="567"/>
        </w:tabs>
        <w:spacing w:line="276" w:lineRule="auto"/>
        <w:jc w:val="center"/>
        <w:rPr>
          <w:b/>
          <w:color w:val="000000"/>
          <w:sz w:val="28"/>
          <w:szCs w:val="28"/>
        </w:rPr>
      </w:pPr>
    </w:p>
    <w:p w14:paraId="79E38D33" w14:textId="77777777" w:rsidR="00724A8F" w:rsidRDefault="0019662D">
      <w:pPr>
        <w:widowControl/>
        <w:shd w:val="clear" w:color="auto" w:fill="FFFFFF"/>
        <w:spacing w:line="276" w:lineRule="auto"/>
        <w:ind w:firstLine="710"/>
        <w:jc w:val="both"/>
        <w:rPr>
          <w:color w:val="000000"/>
          <w:sz w:val="28"/>
          <w:szCs w:val="28"/>
        </w:rPr>
      </w:pPr>
      <w:r>
        <w:rPr>
          <w:color w:val="000000"/>
          <w:sz w:val="28"/>
          <w:szCs w:val="28"/>
        </w:rPr>
        <w:t>Добровольная работа на пользу обществу, на помощь конкретным людям, нуждающимся в дополнительной социальной защите и поддержке, называется волонтерством. А человек, который делает что-то полезное для других и не просит ничего взамен - волонтером.</w:t>
      </w:r>
    </w:p>
    <w:p w14:paraId="29ACDC4F" w14:textId="77777777" w:rsidR="00724A8F" w:rsidRDefault="0019662D">
      <w:pPr>
        <w:widowControl/>
        <w:shd w:val="clear" w:color="auto" w:fill="FFFFFF"/>
        <w:spacing w:line="276" w:lineRule="auto"/>
        <w:ind w:firstLine="710"/>
        <w:jc w:val="both"/>
        <w:rPr>
          <w:color w:val="000000"/>
          <w:sz w:val="28"/>
          <w:szCs w:val="28"/>
        </w:rPr>
      </w:pPr>
      <w:r>
        <w:rPr>
          <w:color w:val="000000"/>
          <w:sz w:val="28"/>
          <w:szCs w:val="28"/>
        </w:rPr>
        <w:lastRenderedPageBreak/>
        <w:t>Добровольцы занимаются «размножением» улыбок, растят надежды на излечения тяжелобольных, восстанавливают веру в молодое поколение у пожилых людей и занимаются другими интересными делами, которые приносят позитив в наш мир.</w:t>
      </w:r>
    </w:p>
    <w:p w14:paraId="678C830F" w14:textId="77777777" w:rsidR="00724A8F" w:rsidRDefault="0019662D">
      <w:pPr>
        <w:widowControl/>
        <w:shd w:val="clear" w:color="auto" w:fill="FFFFFF"/>
        <w:spacing w:line="276" w:lineRule="auto"/>
        <w:ind w:firstLine="710"/>
        <w:jc w:val="both"/>
        <w:rPr>
          <w:rFonts w:ascii="Calibri" w:eastAsia="Calibri" w:hAnsi="Calibri" w:cs="Calibri"/>
          <w:color w:val="000000"/>
        </w:rPr>
      </w:pPr>
      <w:r>
        <w:rPr>
          <w:color w:val="000000"/>
          <w:sz w:val="28"/>
          <w:szCs w:val="28"/>
        </w:rPr>
        <w:t>Участие в таких акциях дает детям бесценный опыт оказания помощи посторонним людям и братьям нашим меньшим. Ведь чтобы просто подойти к человеку, который нуждается в помощи, нужно иметь внутреннюю решимость и отвагу. Не постесняться предложить свою помощь помогают общие дела, когда свои первые шаги в волонтерской работе ты делаешь вместе с другими, когда ты, может быть, даже живешь в коллективе, который целенаправленно занимается благотворительностью. Это желание дарить кому-то свое время, свое тепло, свою любовь.</w:t>
      </w:r>
    </w:p>
    <w:p w14:paraId="148CD7C7" w14:textId="77777777" w:rsidR="00724A8F" w:rsidRDefault="0019662D">
      <w:pPr>
        <w:pBdr>
          <w:top w:val="nil"/>
          <w:left w:val="nil"/>
          <w:bottom w:val="nil"/>
          <w:right w:val="nil"/>
          <w:between w:val="nil"/>
        </w:pBdr>
        <w:spacing w:line="276" w:lineRule="auto"/>
        <w:ind w:firstLine="709"/>
        <w:jc w:val="both"/>
        <w:rPr>
          <w:color w:val="000000"/>
          <w:sz w:val="28"/>
          <w:szCs w:val="28"/>
        </w:rPr>
      </w:pPr>
      <w:r>
        <w:rPr>
          <w:color w:val="000000"/>
          <w:sz w:val="28"/>
          <w:szCs w:val="28"/>
        </w:rPr>
        <w:t>Главная идея при организации проекта «У добра нет границ» в том, что дошкольники выступают одновременно и инициаторами, и организаторами акций и мероприятий, что позволяет им испытывать чувства солидарности, самоуважения и учит нести ответственность за свои слова, поступки и действия.</w:t>
      </w:r>
    </w:p>
    <w:p w14:paraId="7A3EB466" w14:textId="77777777" w:rsidR="00724A8F" w:rsidRDefault="0019662D">
      <w:pPr>
        <w:pBdr>
          <w:top w:val="nil"/>
          <w:left w:val="nil"/>
          <w:bottom w:val="nil"/>
          <w:right w:val="nil"/>
          <w:between w:val="nil"/>
        </w:pBdr>
        <w:spacing w:line="276" w:lineRule="auto"/>
        <w:ind w:firstLine="567"/>
        <w:jc w:val="both"/>
        <w:rPr>
          <w:color w:val="000000"/>
          <w:sz w:val="28"/>
          <w:szCs w:val="28"/>
        </w:rPr>
      </w:pPr>
      <w:r>
        <w:rPr>
          <w:b/>
          <w:color w:val="000000"/>
          <w:sz w:val="28"/>
          <w:szCs w:val="28"/>
        </w:rPr>
        <w:t>Новизна проекта:</w:t>
      </w:r>
      <w:r>
        <w:rPr>
          <w:color w:val="000000"/>
          <w:sz w:val="28"/>
          <w:szCs w:val="28"/>
        </w:rPr>
        <w:t xml:space="preserve"> новизна данного проекта состоит в том, что реализовывать его необходимо в условиях детского сада. А значит, все разработанные ранее шаблоны приемлемые для взрослых организаций – здесь не работают. Реализация инновации предполагает поиск новых, современных форм сотрудничества, организации на базе детского сада постоянных акций, а также вовлечение в них всех участников образовательного процесса и сотрудников волонтерского центра участников образовательного процесса.</w:t>
      </w:r>
    </w:p>
    <w:p w14:paraId="529B955B" w14:textId="77777777" w:rsidR="00724A8F" w:rsidRDefault="0019662D">
      <w:pPr>
        <w:pBdr>
          <w:top w:val="nil"/>
          <w:left w:val="nil"/>
          <w:bottom w:val="nil"/>
          <w:right w:val="nil"/>
          <w:between w:val="nil"/>
        </w:pBdr>
        <w:spacing w:line="276" w:lineRule="auto"/>
        <w:ind w:firstLine="567"/>
        <w:jc w:val="both"/>
        <w:rPr>
          <w:b/>
          <w:color w:val="000000"/>
          <w:sz w:val="28"/>
          <w:szCs w:val="28"/>
        </w:rPr>
      </w:pPr>
      <w:r>
        <w:rPr>
          <w:b/>
          <w:color w:val="000000"/>
          <w:sz w:val="28"/>
          <w:szCs w:val="28"/>
        </w:rPr>
        <w:t xml:space="preserve">Проблема: </w:t>
      </w:r>
      <w:r>
        <w:rPr>
          <w:color w:val="000000"/>
          <w:sz w:val="28"/>
          <w:szCs w:val="28"/>
        </w:rPr>
        <w:t>у детей старшего дошкольного возраста отсутствует опыт проявления своей нравственной позиции по отношению к различным социальным институтам.</w:t>
      </w:r>
    </w:p>
    <w:p w14:paraId="35BD97E8" w14:textId="77777777" w:rsidR="00724A8F" w:rsidRDefault="0019662D">
      <w:pPr>
        <w:pBdr>
          <w:top w:val="nil"/>
          <w:left w:val="nil"/>
          <w:bottom w:val="nil"/>
          <w:right w:val="nil"/>
          <w:between w:val="nil"/>
        </w:pBdr>
        <w:spacing w:line="276" w:lineRule="auto"/>
        <w:ind w:firstLine="567"/>
        <w:jc w:val="both"/>
        <w:rPr>
          <w:color w:val="000000"/>
          <w:sz w:val="28"/>
          <w:szCs w:val="28"/>
        </w:rPr>
      </w:pPr>
      <w:r>
        <w:rPr>
          <w:b/>
          <w:color w:val="000000"/>
          <w:sz w:val="28"/>
          <w:szCs w:val="28"/>
        </w:rPr>
        <w:t>Объект исследования:</w:t>
      </w:r>
      <w:r>
        <w:rPr>
          <w:color w:val="000000"/>
          <w:sz w:val="28"/>
          <w:szCs w:val="28"/>
        </w:rPr>
        <w:t xml:space="preserve"> духовно – нравственное воспитание в системе образования ДОУ. </w:t>
      </w:r>
    </w:p>
    <w:p w14:paraId="45795C93" w14:textId="77777777" w:rsidR="00724A8F" w:rsidRDefault="0019662D">
      <w:pPr>
        <w:pBdr>
          <w:top w:val="nil"/>
          <w:left w:val="nil"/>
          <w:bottom w:val="nil"/>
          <w:right w:val="nil"/>
          <w:between w:val="nil"/>
        </w:pBdr>
        <w:spacing w:line="276" w:lineRule="auto"/>
        <w:ind w:firstLine="567"/>
        <w:jc w:val="both"/>
        <w:rPr>
          <w:b/>
          <w:color w:val="000000"/>
          <w:sz w:val="28"/>
          <w:szCs w:val="28"/>
        </w:rPr>
      </w:pPr>
      <w:r>
        <w:rPr>
          <w:b/>
          <w:color w:val="000000"/>
          <w:sz w:val="28"/>
          <w:szCs w:val="28"/>
        </w:rPr>
        <w:t xml:space="preserve">Предмет исследования: </w:t>
      </w:r>
      <w:r>
        <w:rPr>
          <w:color w:val="000000"/>
          <w:sz w:val="28"/>
          <w:szCs w:val="28"/>
        </w:rPr>
        <w:t>добровольческая деятельность, как инновационная технология совместной деятельности всех участников образовательного процесса.</w:t>
      </w:r>
    </w:p>
    <w:p w14:paraId="5BE13D35" w14:textId="77777777" w:rsidR="00724A8F" w:rsidRDefault="0019662D">
      <w:pPr>
        <w:pBdr>
          <w:top w:val="nil"/>
          <w:left w:val="nil"/>
          <w:bottom w:val="nil"/>
          <w:right w:val="nil"/>
          <w:between w:val="nil"/>
        </w:pBdr>
        <w:spacing w:line="276" w:lineRule="auto"/>
        <w:ind w:firstLine="567"/>
        <w:jc w:val="both"/>
        <w:rPr>
          <w:b/>
          <w:color w:val="000000"/>
          <w:sz w:val="28"/>
          <w:szCs w:val="28"/>
        </w:rPr>
      </w:pPr>
      <w:r>
        <w:rPr>
          <w:b/>
          <w:color w:val="000000"/>
          <w:sz w:val="28"/>
          <w:szCs w:val="28"/>
        </w:rPr>
        <w:t xml:space="preserve">Механизм реализации проекта: </w:t>
      </w:r>
      <w:r>
        <w:rPr>
          <w:color w:val="000000"/>
          <w:sz w:val="28"/>
          <w:szCs w:val="28"/>
        </w:rPr>
        <w:t>проект бессрочный и включает в себя нетрадиционные, интересные, а главное – общественно важные акции, которые можно легко реализовать в рамках любого дошкольного учреждения.</w:t>
      </w:r>
    </w:p>
    <w:p w14:paraId="6AF5F0DE" w14:textId="77777777" w:rsidR="00724A8F" w:rsidRDefault="0019662D">
      <w:pPr>
        <w:pBdr>
          <w:top w:val="nil"/>
          <w:left w:val="nil"/>
          <w:bottom w:val="nil"/>
          <w:right w:val="nil"/>
          <w:between w:val="nil"/>
        </w:pBdr>
        <w:spacing w:before="138" w:after="240" w:line="276" w:lineRule="auto"/>
        <w:jc w:val="center"/>
        <w:rPr>
          <w:b/>
          <w:color w:val="000000"/>
          <w:sz w:val="28"/>
          <w:szCs w:val="28"/>
        </w:rPr>
      </w:pPr>
      <w:r>
        <w:rPr>
          <w:b/>
          <w:color w:val="000000"/>
          <w:sz w:val="28"/>
          <w:szCs w:val="28"/>
        </w:rPr>
        <w:t>Цели и задачи проекта</w:t>
      </w:r>
    </w:p>
    <w:p w14:paraId="782673F3" w14:textId="77777777" w:rsidR="00724A8F" w:rsidRDefault="0019662D">
      <w:pPr>
        <w:pBdr>
          <w:top w:val="nil"/>
          <w:left w:val="nil"/>
          <w:bottom w:val="nil"/>
          <w:right w:val="nil"/>
          <w:between w:val="nil"/>
        </w:pBdr>
        <w:spacing w:line="276" w:lineRule="auto"/>
        <w:ind w:firstLine="567"/>
        <w:jc w:val="both"/>
        <w:rPr>
          <w:color w:val="000000"/>
          <w:sz w:val="28"/>
          <w:szCs w:val="28"/>
        </w:rPr>
      </w:pPr>
      <w:r>
        <w:rPr>
          <w:b/>
          <w:color w:val="000000"/>
          <w:sz w:val="28"/>
          <w:szCs w:val="28"/>
        </w:rPr>
        <w:t>Цель проекта:</w:t>
      </w:r>
      <w:r>
        <w:rPr>
          <w:color w:val="000000"/>
          <w:sz w:val="28"/>
          <w:szCs w:val="28"/>
        </w:rPr>
        <w:t xml:space="preserve"> формирование духовно – нравственной личности с активной жизненной позицией, способной гармонично взаимодействовать с социумом.</w:t>
      </w:r>
    </w:p>
    <w:p w14:paraId="763B227E" w14:textId="77777777" w:rsidR="00724A8F" w:rsidRDefault="0019662D">
      <w:pPr>
        <w:pBdr>
          <w:top w:val="nil"/>
          <w:left w:val="nil"/>
          <w:bottom w:val="nil"/>
          <w:right w:val="nil"/>
          <w:between w:val="nil"/>
        </w:pBdr>
        <w:spacing w:line="276" w:lineRule="auto"/>
        <w:ind w:firstLine="567"/>
        <w:jc w:val="both"/>
        <w:rPr>
          <w:b/>
          <w:color w:val="000000"/>
          <w:sz w:val="28"/>
          <w:szCs w:val="28"/>
        </w:rPr>
      </w:pPr>
      <w:r>
        <w:rPr>
          <w:b/>
          <w:color w:val="000000"/>
          <w:sz w:val="28"/>
          <w:szCs w:val="28"/>
        </w:rPr>
        <w:t>Задачи проекта:</w:t>
      </w:r>
    </w:p>
    <w:p w14:paraId="55A7274B" w14:textId="77777777" w:rsidR="00724A8F" w:rsidRDefault="0019662D">
      <w:pPr>
        <w:numPr>
          <w:ilvl w:val="0"/>
          <w:numId w:val="6"/>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 xml:space="preserve">Реализовать на базе ДОУ социальный проект «У добра нет границ», </w:t>
      </w:r>
      <w:r>
        <w:rPr>
          <w:color w:val="000000"/>
          <w:sz w:val="28"/>
          <w:szCs w:val="28"/>
        </w:rPr>
        <w:lastRenderedPageBreak/>
        <w:t>объединив общей целью активных педагогов, увлеченных родителей и детей дошкольного возраста.</w:t>
      </w:r>
    </w:p>
    <w:p w14:paraId="089B5B44" w14:textId="77777777" w:rsidR="00724A8F" w:rsidRDefault="0019662D">
      <w:pPr>
        <w:numPr>
          <w:ilvl w:val="0"/>
          <w:numId w:val="6"/>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Ввести практику социальных проектов в работу дошкольного учреждения, направив их на развитие духовно богатой, активной, ответственной и нравственной личности.</w:t>
      </w:r>
    </w:p>
    <w:p w14:paraId="4B08EC36" w14:textId="77777777" w:rsidR="00724A8F" w:rsidRDefault="0019662D">
      <w:pPr>
        <w:numPr>
          <w:ilvl w:val="0"/>
          <w:numId w:val="6"/>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Разработать практические рекомендации по продвижению социальных проектов в детском саду и распространение полученного опыта работы в других учреждениях.</w:t>
      </w:r>
    </w:p>
    <w:p w14:paraId="305AA969"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Добровольная деятельность способствует развитию таких социальных навыков, как:</w:t>
      </w:r>
    </w:p>
    <w:p w14:paraId="2121FA29" w14:textId="77777777" w:rsidR="00724A8F" w:rsidRDefault="0019662D">
      <w:pPr>
        <w:numPr>
          <w:ilvl w:val="0"/>
          <w:numId w:val="1"/>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развитие коммуникативных способностей;</w:t>
      </w:r>
    </w:p>
    <w:p w14:paraId="2F86C8A5" w14:textId="77777777" w:rsidR="00724A8F" w:rsidRDefault="0019662D">
      <w:pPr>
        <w:numPr>
          <w:ilvl w:val="0"/>
          <w:numId w:val="1"/>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опыт ответственного взаимодействия;</w:t>
      </w:r>
    </w:p>
    <w:p w14:paraId="60CC1BEF" w14:textId="77777777" w:rsidR="00724A8F" w:rsidRDefault="0019662D">
      <w:pPr>
        <w:numPr>
          <w:ilvl w:val="0"/>
          <w:numId w:val="1"/>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лидерские навыки;</w:t>
      </w:r>
    </w:p>
    <w:p w14:paraId="1158904B" w14:textId="77777777" w:rsidR="00724A8F" w:rsidRDefault="0019662D">
      <w:pPr>
        <w:numPr>
          <w:ilvl w:val="0"/>
          <w:numId w:val="1"/>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исполнительская дисциплина;</w:t>
      </w:r>
    </w:p>
    <w:p w14:paraId="0DA45960" w14:textId="77777777" w:rsidR="00724A8F" w:rsidRDefault="0019662D">
      <w:pPr>
        <w:numPr>
          <w:ilvl w:val="0"/>
          <w:numId w:val="1"/>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инициативность.</w:t>
      </w:r>
    </w:p>
    <w:p w14:paraId="75058054" w14:textId="77777777" w:rsidR="00724A8F" w:rsidRDefault="0019662D">
      <w:pPr>
        <w:pBdr>
          <w:top w:val="nil"/>
          <w:left w:val="nil"/>
          <w:bottom w:val="nil"/>
          <w:right w:val="nil"/>
          <w:between w:val="nil"/>
        </w:pBdr>
        <w:tabs>
          <w:tab w:val="left" w:pos="567"/>
        </w:tabs>
        <w:spacing w:line="276" w:lineRule="auto"/>
        <w:ind w:firstLine="567"/>
        <w:jc w:val="both"/>
        <w:rPr>
          <w:b/>
          <w:color w:val="000000"/>
          <w:sz w:val="28"/>
          <w:szCs w:val="28"/>
        </w:rPr>
      </w:pPr>
      <w:r>
        <w:rPr>
          <w:b/>
          <w:color w:val="000000"/>
          <w:sz w:val="28"/>
          <w:szCs w:val="28"/>
        </w:rPr>
        <w:t xml:space="preserve">Основные принципы: </w:t>
      </w:r>
    </w:p>
    <w:p w14:paraId="6F190927" w14:textId="77777777" w:rsidR="00724A8F" w:rsidRDefault="0019662D">
      <w:pPr>
        <w:numPr>
          <w:ilvl w:val="0"/>
          <w:numId w:val="5"/>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 xml:space="preserve">принцип создания ситуации успеха; </w:t>
      </w:r>
    </w:p>
    <w:p w14:paraId="2E811A13" w14:textId="77777777" w:rsidR="00724A8F" w:rsidRDefault="0019662D">
      <w:pPr>
        <w:numPr>
          <w:ilvl w:val="0"/>
          <w:numId w:val="5"/>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 xml:space="preserve">принцип творчества и сотворчества; </w:t>
      </w:r>
    </w:p>
    <w:p w14:paraId="29D21CF3" w14:textId="77777777" w:rsidR="00724A8F" w:rsidRDefault="0019662D">
      <w:pPr>
        <w:numPr>
          <w:ilvl w:val="0"/>
          <w:numId w:val="5"/>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 xml:space="preserve">принцип добровольности; </w:t>
      </w:r>
    </w:p>
    <w:p w14:paraId="7CAD6C24" w14:textId="77777777" w:rsidR="00724A8F" w:rsidRDefault="0019662D">
      <w:pPr>
        <w:numPr>
          <w:ilvl w:val="0"/>
          <w:numId w:val="5"/>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 xml:space="preserve">принцип толерантности; </w:t>
      </w:r>
    </w:p>
    <w:p w14:paraId="241AA76D" w14:textId="77777777" w:rsidR="00724A8F" w:rsidRDefault="0019662D">
      <w:pPr>
        <w:numPr>
          <w:ilvl w:val="0"/>
          <w:numId w:val="5"/>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интеграция технологии в разные виды деятельности</w:t>
      </w:r>
    </w:p>
    <w:p w14:paraId="2D95CE4D" w14:textId="77777777" w:rsidR="00724A8F" w:rsidRDefault="0019662D">
      <w:pPr>
        <w:numPr>
          <w:ilvl w:val="0"/>
          <w:numId w:val="5"/>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 xml:space="preserve">принцип партнерства и сотрудничества; </w:t>
      </w:r>
    </w:p>
    <w:p w14:paraId="6718214F" w14:textId="77777777" w:rsidR="00724A8F" w:rsidRDefault="00724A8F">
      <w:pPr>
        <w:pBdr>
          <w:top w:val="nil"/>
          <w:left w:val="nil"/>
          <w:bottom w:val="nil"/>
          <w:right w:val="nil"/>
          <w:between w:val="nil"/>
        </w:pBdr>
        <w:spacing w:line="276" w:lineRule="auto"/>
        <w:ind w:left="1636" w:right="436"/>
        <w:jc w:val="center"/>
        <w:rPr>
          <w:b/>
          <w:color w:val="000000"/>
          <w:sz w:val="28"/>
          <w:szCs w:val="28"/>
        </w:rPr>
      </w:pPr>
    </w:p>
    <w:p w14:paraId="23C2BC87" w14:textId="77777777" w:rsidR="00724A8F" w:rsidRDefault="0019662D">
      <w:pPr>
        <w:pBdr>
          <w:top w:val="nil"/>
          <w:left w:val="nil"/>
          <w:bottom w:val="nil"/>
          <w:right w:val="nil"/>
          <w:between w:val="nil"/>
        </w:pBdr>
        <w:spacing w:line="276" w:lineRule="auto"/>
        <w:ind w:right="-143"/>
        <w:jc w:val="center"/>
        <w:rPr>
          <w:b/>
          <w:color w:val="000000"/>
          <w:sz w:val="28"/>
          <w:szCs w:val="28"/>
        </w:rPr>
      </w:pPr>
      <w:r>
        <w:rPr>
          <w:b/>
          <w:color w:val="000000"/>
          <w:sz w:val="28"/>
          <w:szCs w:val="28"/>
        </w:rPr>
        <w:t>Ресурсы</w:t>
      </w:r>
    </w:p>
    <w:p w14:paraId="00C73EF2" w14:textId="77777777" w:rsidR="00724A8F" w:rsidRDefault="00724A8F">
      <w:pPr>
        <w:pBdr>
          <w:top w:val="nil"/>
          <w:left w:val="nil"/>
          <w:bottom w:val="nil"/>
          <w:right w:val="nil"/>
          <w:between w:val="nil"/>
        </w:pBdr>
        <w:spacing w:before="2" w:line="276" w:lineRule="auto"/>
        <w:rPr>
          <w:b/>
          <w:color w:val="000000"/>
          <w:sz w:val="14"/>
          <w:szCs w:val="14"/>
        </w:rPr>
      </w:pPr>
    </w:p>
    <w:tbl>
      <w:tblPr>
        <w:tblStyle w:val="a6"/>
        <w:tblW w:w="102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410"/>
        <w:gridCol w:w="7416"/>
      </w:tblGrid>
      <w:tr w:rsidR="00724A8F" w14:paraId="7F72E722" w14:textId="77777777">
        <w:trPr>
          <w:trHeight w:val="914"/>
        </w:trPr>
        <w:tc>
          <w:tcPr>
            <w:tcW w:w="425" w:type="dxa"/>
            <w:vAlign w:val="center"/>
          </w:tcPr>
          <w:p w14:paraId="76C66A5B" w14:textId="77777777" w:rsidR="00724A8F" w:rsidRDefault="0019662D">
            <w:pPr>
              <w:pBdr>
                <w:top w:val="nil"/>
                <w:left w:val="nil"/>
                <w:bottom w:val="nil"/>
                <w:right w:val="nil"/>
                <w:between w:val="nil"/>
              </w:pBdr>
              <w:spacing w:line="276" w:lineRule="auto"/>
              <w:ind w:right="43"/>
              <w:jc w:val="center"/>
              <w:rPr>
                <w:b/>
                <w:color w:val="000000"/>
                <w:sz w:val="28"/>
                <w:szCs w:val="28"/>
              </w:rPr>
            </w:pPr>
            <w:r>
              <w:rPr>
                <w:b/>
                <w:color w:val="000000"/>
                <w:sz w:val="28"/>
                <w:szCs w:val="28"/>
              </w:rPr>
              <w:t>1</w:t>
            </w:r>
          </w:p>
        </w:tc>
        <w:tc>
          <w:tcPr>
            <w:tcW w:w="2410" w:type="dxa"/>
            <w:vAlign w:val="center"/>
          </w:tcPr>
          <w:p w14:paraId="34EB17DA" w14:textId="77777777" w:rsidR="00724A8F" w:rsidRDefault="0019662D">
            <w:pPr>
              <w:pBdr>
                <w:top w:val="nil"/>
                <w:left w:val="nil"/>
                <w:bottom w:val="nil"/>
                <w:right w:val="nil"/>
                <w:between w:val="nil"/>
              </w:pBdr>
              <w:tabs>
                <w:tab w:val="left" w:pos="2184"/>
              </w:tabs>
              <w:spacing w:line="276" w:lineRule="auto"/>
              <w:ind w:left="108" w:right="95"/>
              <w:jc w:val="center"/>
              <w:rPr>
                <w:i/>
                <w:color w:val="000000"/>
                <w:sz w:val="28"/>
                <w:szCs w:val="28"/>
              </w:rPr>
            </w:pPr>
            <w:r>
              <w:rPr>
                <w:i/>
                <w:color w:val="000000"/>
                <w:sz w:val="28"/>
                <w:szCs w:val="28"/>
              </w:rPr>
              <w:t>Материально-технические</w:t>
            </w:r>
          </w:p>
        </w:tc>
        <w:tc>
          <w:tcPr>
            <w:tcW w:w="7416" w:type="dxa"/>
            <w:vAlign w:val="center"/>
          </w:tcPr>
          <w:p w14:paraId="39FECFB3" w14:textId="77777777" w:rsidR="00724A8F" w:rsidRDefault="0019662D">
            <w:pPr>
              <w:pBdr>
                <w:top w:val="nil"/>
                <w:left w:val="nil"/>
                <w:bottom w:val="nil"/>
                <w:right w:val="nil"/>
                <w:between w:val="nil"/>
              </w:pBdr>
              <w:tabs>
                <w:tab w:val="left" w:pos="1442"/>
                <w:tab w:val="left" w:pos="2125"/>
                <w:tab w:val="left" w:pos="2628"/>
                <w:tab w:val="left" w:pos="3598"/>
                <w:tab w:val="left" w:pos="4228"/>
                <w:tab w:val="left" w:pos="4714"/>
                <w:tab w:val="left" w:pos="5118"/>
                <w:tab w:val="left" w:pos="5771"/>
                <w:tab w:val="left" w:pos="5874"/>
                <w:tab w:val="left" w:pos="6413"/>
              </w:tabs>
              <w:spacing w:line="276" w:lineRule="auto"/>
              <w:ind w:left="106" w:right="190"/>
              <w:jc w:val="both"/>
              <w:rPr>
                <w:color w:val="000000"/>
                <w:sz w:val="28"/>
                <w:szCs w:val="28"/>
              </w:rPr>
            </w:pPr>
            <w:r>
              <w:rPr>
                <w:color w:val="000000"/>
                <w:sz w:val="28"/>
                <w:szCs w:val="28"/>
              </w:rPr>
              <w:t>Проектор, ноутбук, принтер, интерактивный экран, стенды, информационные плакаты.</w:t>
            </w:r>
          </w:p>
        </w:tc>
      </w:tr>
      <w:tr w:rsidR="00724A8F" w14:paraId="112A497F" w14:textId="77777777">
        <w:trPr>
          <w:trHeight w:val="842"/>
        </w:trPr>
        <w:tc>
          <w:tcPr>
            <w:tcW w:w="425" w:type="dxa"/>
            <w:vAlign w:val="center"/>
          </w:tcPr>
          <w:p w14:paraId="7619ECC6" w14:textId="77777777" w:rsidR="00724A8F" w:rsidRDefault="0019662D">
            <w:pPr>
              <w:pBdr>
                <w:top w:val="nil"/>
                <w:left w:val="nil"/>
                <w:bottom w:val="nil"/>
                <w:right w:val="nil"/>
                <w:between w:val="nil"/>
              </w:pBdr>
              <w:spacing w:line="276" w:lineRule="auto"/>
              <w:ind w:right="43"/>
              <w:jc w:val="center"/>
              <w:rPr>
                <w:b/>
                <w:color w:val="000000"/>
                <w:sz w:val="28"/>
                <w:szCs w:val="28"/>
              </w:rPr>
            </w:pPr>
            <w:r>
              <w:rPr>
                <w:b/>
                <w:color w:val="000000"/>
                <w:sz w:val="28"/>
                <w:szCs w:val="28"/>
              </w:rPr>
              <w:t>2</w:t>
            </w:r>
          </w:p>
        </w:tc>
        <w:tc>
          <w:tcPr>
            <w:tcW w:w="2410" w:type="dxa"/>
            <w:vAlign w:val="center"/>
          </w:tcPr>
          <w:p w14:paraId="5B9D57A5" w14:textId="77777777" w:rsidR="00724A8F" w:rsidRDefault="0019662D">
            <w:pPr>
              <w:pBdr>
                <w:top w:val="nil"/>
                <w:left w:val="nil"/>
                <w:bottom w:val="nil"/>
                <w:right w:val="nil"/>
                <w:between w:val="nil"/>
              </w:pBdr>
              <w:spacing w:line="276" w:lineRule="auto"/>
              <w:ind w:left="108" w:right="555"/>
              <w:jc w:val="center"/>
              <w:rPr>
                <w:i/>
                <w:color w:val="000000"/>
                <w:sz w:val="28"/>
                <w:szCs w:val="28"/>
              </w:rPr>
            </w:pPr>
            <w:r>
              <w:rPr>
                <w:i/>
                <w:color w:val="000000"/>
                <w:sz w:val="28"/>
                <w:szCs w:val="28"/>
              </w:rPr>
              <w:t>Кадровые</w:t>
            </w:r>
          </w:p>
        </w:tc>
        <w:tc>
          <w:tcPr>
            <w:tcW w:w="7416" w:type="dxa"/>
            <w:vAlign w:val="center"/>
          </w:tcPr>
          <w:p w14:paraId="3E384E8D" w14:textId="77777777" w:rsidR="00724A8F" w:rsidRDefault="0019662D">
            <w:pPr>
              <w:pBdr>
                <w:top w:val="nil"/>
                <w:left w:val="nil"/>
                <w:bottom w:val="nil"/>
                <w:right w:val="nil"/>
                <w:between w:val="nil"/>
              </w:pBdr>
              <w:tabs>
                <w:tab w:val="left" w:pos="1442"/>
                <w:tab w:val="left" w:pos="2125"/>
                <w:tab w:val="left" w:pos="2628"/>
                <w:tab w:val="left" w:pos="3598"/>
                <w:tab w:val="left" w:pos="4228"/>
                <w:tab w:val="left" w:pos="4714"/>
                <w:tab w:val="left" w:pos="5118"/>
                <w:tab w:val="left" w:pos="5771"/>
                <w:tab w:val="left" w:pos="5874"/>
                <w:tab w:val="left" w:pos="6413"/>
              </w:tabs>
              <w:spacing w:line="276" w:lineRule="auto"/>
              <w:ind w:left="106" w:right="190"/>
              <w:jc w:val="both"/>
              <w:rPr>
                <w:color w:val="000000"/>
                <w:sz w:val="28"/>
                <w:szCs w:val="28"/>
              </w:rPr>
            </w:pPr>
            <w:r>
              <w:rPr>
                <w:color w:val="000000"/>
                <w:sz w:val="28"/>
                <w:szCs w:val="28"/>
              </w:rPr>
              <w:t>Педагоги своевременно проходят курсы повышения квалификации, в том числе и по направлению волонтерского движения в ДОУ и руководства им.</w:t>
            </w:r>
          </w:p>
        </w:tc>
      </w:tr>
      <w:tr w:rsidR="00724A8F" w14:paraId="3708F47E" w14:textId="77777777">
        <w:trPr>
          <w:trHeight w:val="416"/>
        </w:trPr>
        <w:tc>
          <w:tcPr>
            <w:tcW w:w="425" w:type="dxa"/>
            <w:vAlign w:val="center"/>
          </w:tcPr>
          <w:p w14:paraId="1E52518C" w14:textId="77777777" w:rsidR="00724A8F" w:rsidRDefault="0019662D">
            <w:pPr>
              <w:pBdr>
                <w:top w:val="nil"/>
                <w:left w:val="nil"/>
                <w:bottom w:val="nil"/>
                <w:right w:val="nil"/>
                <w:between w:val="nil"/>
              </w:pBdr>
              <w:spacing w:line="276" w:lineRule="auto"/>
              <w:ind w:right="43"/>
              <w:jc w:val="center"/>
              <w:rPr>
                <w:b/>
                <w:color w:val="000000"/>
                <w:sz w:val="28"/>
                <w:szCs w:val="28"/>
              </w:rPr>
            </w:pPr>
            <w:r>
              <w:rPr>
                <w:b/>
                <w:color w:val="000000"/>
                <w:sz w:val="28"/>
                <w:szCs w:val="28"/>
              </w:rPr>
              <w:t>3</w:t>
            </w:r>
          </w:p>
        </w:tc>
        <w:tc>
          <w:tcPr>
            <w:tcW w:w="2410" w:type="dxa"/>
            <w:vAlign w:val="center"/>
          </w:tcPr>
          <w:p w14:paraId="570F3B7A" w14:textId="77777777" w:rsidR="00724A8F" w:rsidRDefault="0019662D">
            <w:pPr>
              <w:pBdr>
                <w:top w:val="nil"/>
                <w:left w:val="nil"/>
                <w:bottom w:val="nil"/>
                <w:right w:val="nil"/>
                <w:between w:val="nil"/>
              </w:pBdr>
              <w:spacing w:line="276" w:lineRule="auto"/>
              <w:ind w:left="108"/>
              <w:jc w:val="center"/>
              <w:rPr>
                <w:i/>
                <w:color w:val="000000"/>
                <w:sz w:val="28"/>
                <w:szCs w:val="28"/>
              </w:rPr>
            </w:pPr>
            <w:r>
              <w:rPr>
                <w:i/>
                <w:color w:val="000000"/>
                <w:sz w:val="28"/>
                <w:szCs w:val="28"/>
              </w:rPr>
              <w:t>Информационные</w:t>
            </w:r>
          </w:p>
        </w:tc>
        <w:tc>
          <w:tcPr>
            <w:tcW w:w="7416" w:type="dxa"/>
            <w:vAlign w:val="center"/>
          </w:tcPr>
          <w:p w14:paraId="7E69AC6E" w14:textId="77777777" w:rsidR="00724A8F" w:rsidRDefault="0019662D">
            <w:pPr>
              <w:pBdr>
                <w:top w:val="nil"/>
                <w:left w:val="nil"/>
                <w:bottom w:val="nil"/>
                <w:right w:val="nil"/>
                <w:between w:val="nil"/>
              </w:pBdr>
              <w:spacing w:line="276" w:lineRule="auto"/>
              <w:ind w:left="106" w:right="190"/>
              <w:jc w:val="both"/>
              <w:rPr>
                <w:color w:val="000000"/>
                <w:sz w:val="28"/>
                <w:szCs w:val="28"/>
              </w:rPr>
            </w:pPr>
            <w:r>
              <w:rPr>
                <w:color w:val="000000"/>
                <w:sz w:val="28"/>
                <w:szCs w:val="28"/>
              </w:rPr>
              <w:t>Интернет – ресурсы, педагогические сообщества, газета «Гатчинская правда».</w:t>
            </w:r>
          </w:p>
        </w:tc>
      </w:tr>
      <w:tr w:rsidR="00724A8F" w14:paraId="7694F60D" w14:textId="77777777">
        <w:trPr>
          <w:trHeight w:val="830"/>
        </w:trPr>
        <w:tc>
          <w:tcPr>
            <w:tcW w:w="425" w:type="dxa"/>
            <w:vAlign w:val="center"/>
          </w:tcPr>
          <w:p w14:paraId="6D985B6A" w14:textId="77777777" w:rsidR="00724A8F" w:rsidRDefault="0019662D">
            <w:pPr>
              <w:pBdr>
                <w:top w:val="nil"/>
                <w:left w:val="nil"/>
                <w:bottom w:val="nil"/>
                <w:right w:val="nil"/>
                <w:between w:val="nil"/>
              </w:pBdr>
              <w:spacing w:before="1" w:line="276" w:lineRule="auto"/>
              <w:ind w:right="43"/>
              <w:jc w:val="center"/>
              <w:rPr>
                <w:b/>
                <w:color w:val="000000"/>
                <w:sz w:val="28"/>
                <w:szCs w:val="28"/>
              </w:rPr>
            </w:pPr>
            <w:r>
              <w:rPr>
                <w:b/>
                <w:color w:val="000000"/>
                <w:sz w:val="28"/>
                <w:szCs w:val="28"/>
              </w:rPr>
              <w:t>4</w:t>
            </w:r>
          </w:p>
        </w:tc>
        <w:tc>
          <w:tcPr>
            <w:tcW w:w="2410" w:type="dxa"/>
            <w:vAlign w:val="center"/>
          </w:tcPr>
          <w:p w14:paraId="08F7E2F4" w14:textId="77777777" w:rsidR="00724A8F" w:rsidRDefault="0019662D">
            <w:pPr>
              <w:pBdr>
                <w:top w:val="nil"/>
                <w:left w:val="nil"/>
                <w:bottom w:val="nil"/>
                <w:right w:val="nil"/>
                <w:between w:val="nil"/>
              </w:pBdr>
              <w:spacing w:before="1" w:line="276" w:lineRule="auto"/>
              <w:ind w:left="108" w:right="413"/>
              <w:jc w:val="center"/>
              <w:rPr>
                <w:i/>
                <w:color w:val="000000"/>
                <w:sz w:val="28"/>
                <w:szCs w:val="28"/>
              </w:rPr>
            </w:pPr>
            <w:r>
              <w:rPr>
                <w:i/>
                <w:color w:val="000000"/>
                <w:sz w:val="28"/>
                <w:szCs w:val="28"/>
              </w:rPr>
              <w:t>Учебно-методические</w:t>
            </w:r>
          </w:p>
        </w:tc>
        <w:tc>
          <w:tcPr>
            <w:tcW w:w="7416" w:type="dxa"/>
            <w:vAlign w:val="center"/>
          </w:tcPr>
          <w:p w14:paraId="28CA5E6B" w14:textId="77777777" w:rsidR="00724A8F" w:rsidRDefault="0019662D">
            <w:pPr>
              <w:pBdr>
                <w:top w:val="nil"/>
                <w:left w:val="nil"/>
                <w:bottom w:val="nil"/>
                <w:right w:val="nil"/>
                <w:between w:val="nil"/>
              </w:pBdr>
              <w:spacing w:line="276" w:lineRule="auto"/>
              <w:ind w:left="106" w:right="190"/>
              <w:jc w:val="both"/>
              <w:rPr>
                <w:color w:val="000000"/>
                <w:sz w:val="28"/>
                <w:szCs w:val="28"/>
              </w:rPr>
            </w:pPr>
            <w:r>
              <w:rPr>
                <w:color w:val="000000"/>
                <w:sz w:val="28"/>
                <w:szCs w:val="28"/>
              </w:rPr>
              <w:t xml:space="preserve">Методическое обеспечение информационными и учебными материалами постоянно пополняется и обновляется. Помимо печатных изданий, в ДОУ собрана коллекция мультимедийных презентаций и фильмов, по разным направлениям развития детей. </w:t>
            </w:r>
          </w:p>
        </w:tc>
      </w:tr>
      <w:tr w:rsidR="00724A8F" w14:paraId="6416944B" w14:textId="77777777">
        <w:trPr>
          <w:trHeight w:val="604"/>
        </w:trPr>
        <w:tc>
          <w:tcPr>
            <w:tcW w:w="425" w:type="dxa"/>
            <w:vAlign w:val="center"/>
          </w:tcPr>
          <w:p w14:paraId="4BB03FFE" w14:textId="77777777" w:rsidR="00724A8F" w:rsidRDefault="0019662D">
            <w:pPr>
              <w:pBdr>
                <w:top w:val="nil"/>
                <w:left w:val="nil"/>
                <w:bottom w:val="nil"/>
                <w:right w:val="nil"/>
                <w:between w:val="nil"/>
              </w:pBdr>
              <w:spacing w:line="276" w:lineRule="auto"/>
              <w:ind w:right="43"/>
              <w:jc w:val="center"/>
              <w:rPr>
                <w:b/>
                <w:color w:val="000000"/>
                <w:sz w:val="28"/>
                <w:szCs w:val="28"/>
              </w:rPr>
            </w:pPr>
            <w:r>
              <w:rPr>
                <w:b/>
                <w:color w:val="000000"/>
                <w:sz w:val="28"/>
                <w:szCs w:val="28"/>
              </w:rPr>
              <w:lastRenderedPageBreak/>
              <w:t>6</w:t>
            </w:r>
          </w:p>
        </w:tc>
        <w:tc>
          <w:tcPr>
            <w:tcW w:w="2410" w:type="dxa"/>
            <w:vAlign w:val="center"/>
          </w:tcPr>
          <w:p w14:paraId="4393C312" w14:textId="77777777" w:rsidR="00724A8F" w:rsidRDefault="0019662D">
            <w:pPr>
              <w:pBdr>
                <w:top w:val="nil"/>
                <w:left w:val="nil"/>
                <w:bottom w:val="nil"/>
                <w:right w:val="nil"/>
                <w:between w:val="nil"/>
              </w:pBdr>
              <w:spacing w:line="276" w:lineRule="auto"/>
              <w:ind w:left="108"/>
              <w:jc w:val="center"/>
              <w:rPr>
                <w:i/>
                <w:color w:val="000000"/>
                <w:sz w:val="28"/>
                <w:szCs w:val="28"/>
              </w:rPr>
            </w:pPr>
            <w:r>
              <w:rPr>
                <w:i/>
                <w:color w:val="000000"/>
                <w:sz w:val="28"/>
                <w:szCs w:val="28"/>
              </w:rPr>
              <w:t>Финансовые</w:t>
            </w:r>
          </w:p>
        </w:tc>
        <w:tc>
          <w:tcPr>
            <w:tcW w:w="7416" w:type="dxa"/>
            <w:vAlign w:val="center"/>
          </w:tcPr>
          <w:p w14:paraId="16AF748A" w14:textId="77777777" w:rsidR="00724A8F" w:rsidRDefault="0019662D">
            <w:pPr>
              <w:pBdr>
                <w:top w:val="nil"/>
                <w:left w:val="nil"/>
                <w:bottom w:val="nil"/>
                <w:right w:val="nil"/>
                <w:between w:val="nil"/>
              </w:pBdr>
              <w:tabs>
                <w:tab w:val="left" w:pos="2085"/>
                <w:tab w:val="left" w:pos="3502"/>
                <w:tab w:val="left" w:pos="4358"/>
                <w:tab w:val="left" w:pos="5487"/>
              </w:tabs>
              <w:spacing w:line="276" w:lineRule="auto"/>
              <w:ind w:left="106" w:right="190"/>
              <w:jc w:val="both"/>
              <w:rPr>
                <w:color w:val="000000"/>
                <w:sz w:val="28"/>
                <w:szCs w:val="28"/>
              </w:rPr>
            </w:pPr>
            <w:r>
              <w:rPr>
                <w:color w:val="000000"/>
                <w:sz w:val="28"/>
                <w:szCs w:val="28"/>
              </w:rPr>
              <w:t>Осуществляется</w:t>
            </w:r>
            <w:r>
              <w:rPr>
                <w:color w:val="000000"/>
                <w:sz w:val="28"/>
                <w:szCs w:val="28"/>
              </w:rPr>
              <w:tab/>
              <w:t>поддержка через систему поощрений (стимулирующие выплаты).</w:t>
            </w:r>
          </w:p>
        </w:tc>
      </w:tr>
    </w:tbl>
    <w:p w14:paraId="5143E9FF" w14:textId="77777777" w:rsidR="00724A8F" w:rsidRDefault="00724A8F">
      <w:pPr>
        <w:widowControl/>
        <w:pBdr>
          <w:top w:val="nil"/>
          <w:left w:val="nil"/>
          <w:bottom w:val="nil"/>
          <w:right w:val="nil"/>
          <w:between w:val="nil"/>
        </w:pBdr>
        <w:shd w:val="clear" w:color="auto" w:fill="FFFFFF"/>
        <w:tabs>
          <w:tab w:val="left" w:pos="567"/>
        </w:tabs>
        <w:spacing w:line="276" w:lineRule="auto"/>
        <w:jc w:val="both"/>
        <w:rPr>
          <w:b/>
          <w:color w:val="000000"/>
          <w:sz w:val="36"/>
          <w:szCs w:val="36"/>
        </w:rPr>
      </w:pPr>
    </w:p>
    <w:p w14:paraId="3574B2EE" w14:textId="77777777" w:rsidR="00724A8F" w:rsidRDefault="0019662D">
      <w:pPr>
        <w:spacing w:line="276" w:lineRule="auto"/>
        <w:ind w:right="77"/>
        <w:jc w:val="center"/>
        <w:rPr>
          <w:b/>
          <w:sz w:val="28"/>
          <w:szCs w:val="28"/>
        </w:rPr>
      </w:pPr>
      <w:bookmarkStart w:id="3" w:name="_17dp8vu" w:colFirst="0" w:colLast="0"/>
      <w:bookmarkEnd w:id="3"/>
      <w:r>
        <w:rPr>
          <w:b/>
          <w:sz w:val="28"/>
          <w:szCs w:val="28"/>
        </w:rPr>
        <w:t>Основное содержание проекта</w:t>
      </w:r>
    </w:p>
    <w:p w14:paraId="59011F63" w14:textId="77777777" w:rsidR="00724A8F" w:rsidRDefault="0019662D">
      <w:pPr>
        <w:pBdr>
          <w:top w:val="nil"/>
          <w:left w:val="nil"/>
          <w:bottom w:val="nil"/>
          <w:right w:val="nil"/>
          <w:between w:val="nil"/>
        </w:pBdr>
        <w:spacing w:line="276" w:lineRule="auto"/>
        <w:ind w:left="142"/>
        <w:jc w:val="center"/>
        <w:rPr>
          <w:b/>
          <w:color w:val="000000"/>
          <w:sz w:val="28"/>
          <w:szCs w:val="28"/>
        </w:rPr>
      </w:pPr>
      <w:r>
        <w:rPr>
          <w:b/>
          <w:color w:val="000000"/>
          <w:sz w:val="28"/>
          <w:szCs w:val="28"/>
        </w:rPr>
        <w:t>Организация и структура социального проекта «У добра нет границ».</w:t>
      </w:r>
    </w:p>
    <w:p w14:paraId="1B1E0B62" w14:textId="77777777" w:rsidR="00724A8F" w:rsidRDefault="00724A8F">
      <w:pPr>
        <w:pBdr>
          <w:top w:val="nil"/>
          <w:left w:val="nil"/>
          <w:bottom w:val="nil"/>
          <w:right w:val="nil"/>
          <w:between w:val="nil"/>
        </w:pBdr>
        <w:spacing w:line="276" w:lineRule="auto"/>
        <w:ind w:left="142"/>
        <w:jc w:val="center"/>
        <w:rPr>
          <w:b/>
          <w:color w:val="000000"/>
          <w:sz w:val="28"/>
          <w:szCs w:val="28"/>
        </w:rPr>
      </w:pPr>
    </w:p>
    <w:p w14:paraId="6AA77016" w14:textId="77777777" w:rsidR="00724A8F" w:rsidRDefault="0019662D">
      <w:pPr>
        <w:pBdr>
          <w:top w:val="nil"/>
          <w:left w:val="nil"/>
          <w:bottom w:val="nil"/>
          <w:right w:val="nil"/>
          <w:between w:val="nil"/>
        </w:pBdr>
        <w:tabs>
          <w:tab w:val="left" w:pos="284"/>
        </w:tabs>
        <w:spacing w:line="276" w:lineRule="auto"/>
        <w:ind w:left="284"/>
        <w:jc w:val="both"/>
        <w:rPr>
          <w:color w:val="000000"/>
          <w:sz w:val="28"/>
          <w:szCs w:val="28"/>
        </w:rPr>
      </w:pPr>
      <w:r>
        <w:rPr>
          <w:color w:val="000000"/>
          <w:sz w:val="28"/>
          <w:szCs w:val="28"/>
        </w:rPr>
        <w:tab/>
        <w:t>Основой организации проекта являются воспитанники ДОУ и их родители (законные представители)</w:t>
      </w:r>
    </w:p>
    <w:p w14:paraId="3483F2C1" w14:textId="77777777" w:rsidR="00724A8F" w:rsidRDefault="0019662D">
      <w:pPr>
        <w:pBdr>
          <w:top w:val="nil"/>
          <w:left w:val="nil"/>
          <w:bottom w:val="nil"/>
          <w:right w:val="nil"/>
          <w:between w:val="nil"/>
        </w:pBdr>
        <w:tabs>
          <w:tab w:val="left" w:pos="284"/>
        </w:tabs>
        <w:spacing w:line="276" w:lineRule="auto"/>
        <w:ind w:left="284"/>
        <w:jc w:val="both"/>
        <w:rPr>
          <w:color w:val="000000"/>
          <w:sz w:val="28"/>
          <w:szCs w:val="28"/>
        </w:rPr>
      </w:pPr>
      <w:r>
        <w:rPr>
          <w:color w:val="000000"/>
          <w:sz w:val="28"/>
          <w:szCs w:val="28"/>
        </w:rPr>
        <w:tab/>
        <w:t>В конце каждого завершенного совместного мероприятия подводятся итоги о выполненной работе, оформляется стенд, статья или памятка.</w:t>
      </w:r>
    </w:p>
    <w:p w14:paraId="4504AC22" w14:textId="77777777" w:rsidR="00724A8F" w:rsidRDefault="0019662D">
      <w:pPr>
        <w:pBdr>
          <w:top w:val="nil"/>
          <w:left w:val="nil"/>
          <w:bottom w:val="nil"/>
          <w:right w:val="nil"/>
          <w:between w:val="nil"/>
        </w:pBdr>
        <w:tabs>
          <w:tab w:val="left" w:pos="284"/>
        </w:tabs>
        <w:spacing w:line="276" w:lineRule="auto"/>
        <w:ind w:left="284"/>
        <w:jc w:val="both"/>
        <w:rPr>
          <w:b/>
          <w:color w:val="000000"/>
          <w:sz w:val="28"/>
          <w:szCs w:val="28"/>
        </w:rPr>
      </w:pPr>
      <w:r>
        <w:rPr>
          <w:b/>
          <w:color w:val="000000"/>
          <w:sz w:val="28"/>
          <w:szCs w:val="28"/>
        </w:rPr>
        <w:t>Материальная база:</w:t>
      </w:r>
    </w:p>
    <w:p w14:paraId="5F4C5BE8" w14:textId="77777777" w:rsidR="00724A8F" w:rsidRDefault="0019662D">
      <w:pPr>
        <w:pBdr>
          <w:top w:val="nil"/>
          <w:left w:val="nil"/>
          <w:bottom w:val="nil"/>
          <w:right w:val="nil"/>
          <w:between w:val="nil"/>
        </w:pBdr>
        <w:tabs>
          <w:tab w:val="left" w:pos="284"/>
        </w:tabs>
        <w:spacing w:line="276" w:lineRule="auto"/>
        <w:ind w:left="284"/>
        <w:jc w:val="both"/>
        <w:rPr>
          <w:color w:val="000000"/>
          <w:sz w:val="28"/>
          <w:szCs w:val="28"/>
        </w:rPr>
      </w:pPr>
      <w:r>
        <w:rPr>
          <w:color w:val="000000"/>
          <w:sz w:val="28"/>
          <w:szCs w:val="28"/>
        </w:rPr>
        <w:t>Место реализации проекта: МБДОУ «Детский сад № 51 комбинированного вида».</w:t>
      </w:r>
    </w:p>
    <w:p w14:paraId="0F6EBF08" w14:textId="77777777" w:rsidR="00724A8F" w:rsidRDefault="00724A8F">
      <w:pPr>
        <w:pBdr>
          <w:top w:val="nil"/>
          <w:left w:val="nil"/>
          <w:bottom w:val="nil"/>
          <w:right w:val="nil"/>
          <w:between w:val="nil"/>
        </w:pBdr>
        <w:tabs>
          <w:tab w:val="left" w:pos="284"/>
        </w:tabs>
        <w:spacing w:line="276" w:lineRule="auto"/>
        <w:ind w:left="284"/>
        <w:jc w:val="center"/>
        <w:rPr>
          <w:b/>
          <w:color w:val="000000"/>
          <w:sz w:val="28"/>
          <w:szCs w:val="28"/>
        </w:rPr>
      </w:pPr>
      <w:bookmarkStart w:id="4" w:name="_tyjcwt" w:colFirst="0" w:colLast="0"/>
      <w:bookmarkEnd w:id="4"/>
    </w:p>
    <w:p w14:paraId="26A35107" w14:textId="77777777" w:rsidR="00724A8F" w:rsidRDefault="0019662D">
      <w:pPr>
        <w:pBdr>
          <w:top w:val="nil"/>
          <w:left w:val="nil"/>
          <w:bottom w:val="nil"/>
          <w:right w:val="nil"/>
          <w:between w:val="nil"/>
        </w:pBdr>
        <w:tabs>
          <w:tab w:val="left" w:pos="284"/>
        </w:tabs>
        <w:spacing w:line="276" w:lineRule="auto"/>
        <w:ind w:left="284"/>
        <w:jc w:val="center"/>
        <w:rPr>
          <w:b/>
          <w:color w:val="000000"/>
          <w:sz w:val="28"/>
          <w:szCs w:val="28"/>
        </w:rPr>
      </w:pPr>
      <w:r>
        <w:rPr>
          <w:b/>
          <w:color w:val="000000"/>
          <w:sz w:val="28"/>
          <w:szCs w:val="28"/>
        </w:rPr>
        <w:t>Социальные партнеры</w:t>
      </w:r>
    </w:p>
    <w:p w14:paraId="62683915" w14:textId="77777777" w:rsidR="00724A8F" w:rsidRDefault="00724A8F">
      <w:pPr>
        <w:pBdr>
          <w:top w:val="nil"/>
          <w:left w:val="nil"/>
          <w:bottom w:val="nil"/>
          <w:right w:val="nil"/>
          <w:between w:val="nil"/>
        </w:pBdr>
        <w:tabs>
          <w:tab w:val="left" w:pos="284"/>
        </w:tabs>
        <w:spacing w:line="276" w:lineRule="auto"/>
        <w:ind w:left="284"/>
        <w:jc w:val="center"/>
        <w:rPr>
          <w:b/>
          <w:color w:val="000000"/>
          <w:sz w:val="28"/>
          <w:szCs w:val="28"/>
        </w:rPr>
      </w:pPr>
    </w:p>
    <w:p w14:paraId="5362B5AA" w14:textId="77777777" w:rsidR="00724A8F" w:rsidRDefault="0019662D">
      <w:pPr>
        <w:numPr>
          <w:ilvl w:val="0"/>
          <w:numId w:val="2"/>
        </w:numPr>
        <w:pBdr>
          <w:top w:val="nil"/>
          <w:left w:val="nil"/>
          <w:bottom w:val="nil"/>
          <w:right w:val="nil"/>
          <w:between w:val="nil"/>
        </w:pBdr>
        <w:tabs>
          <w:tab w:val="left" w:pos="284"/>
          <w:tab w:val="left" w:pos="567"/>
        </w:tabs>
        <w:spacing w:line="276" w:lineRule="auto"/>
        <w:ind w:left="284" w:firstLine="0"/>
        <w:jc w:val="both"/>
        <w:rPr>
          <w:color w:val="000000"/>
          <w:sz w:val="28"/>
          <w:szCs w:val="28"/>
        </w:rPr>
      </w:pPr>
      <w:r>
        <w:rPr>
          <w:color w:val="000000"/>
          <w:sz w:val="28"/>
          <w:szCs w:val="28"/>
        </w:rPr>
        <w:t>Павловский «Дом ветеранов войны и труда № 1».</w:t>
      </w:r>
    </w:p>
    <w:p w14:paraId="0CE02F33" w14:textId="77777777" w:rsidR="00724A8F" w:rsidRDefault="0019662D">
      <w:pPr>
        <w:numPr>
          <w:ilvl w:val="0"/>
          <w:numId w:val="2"/>
        </w:numPr>
        <w:pBdr>
          <w:top w:val="nil"/>
          <w:left w:val="nil"/>
          <w:bottom w:val="nil"/>
          <w:right w:val="nil"/>
          <w:between w:val="nil"/>
        </w:pBdr>
        <w:tabs>
          <w:tab w:val="left" w:pos="284"/>
        </w:tabs>
        <w:spacing w:line="276" w:lineRule="auto"/>
        <w:ind w:left="284" w:firstLine="0"/>
        <w:jc w:val="both"/>
        <w:rPr>
          <w:color w:val="000000"/>
          <w:sz w:val="28"/>
          <w:szCs w:val="28"/>
        </w:rPr>
      </w:pPr>
      <w:r>
        <w:rPr>
          <w:color w:val="000000"/>
          <w:sz w:val="28"/>
          <w:szCs w:val="28"/>
        </w:rPr>
        <w:t>Волонтерский фонд «Бабушкина радость».</w:t>
      </w:r>
    </w:p>
    <w:p w14:paraId="0F7F7559" w14:textId="77777777" w:rsidR="00724A8F" w:rsidRDefault="0019662D">
      <w:pPr>
        <w:numPr>
          <w:ilvl w:val="0"/>
          <w:numId w:val="2"/>
        </w:numPr>
        <w:pBdr>
          <w:top w:val="nil"/>
          <w:left w:val="nil"/>
          <w:bottom w:val="nil"/>
          <w:right w:val="nil"/>
          <w:between w:val="nil"/>
        </w:pBdr>
        <w:tabs>
          <w:tab w:val="left" w:pos="284"/>
        </w:tabs>
        <w:spacing w:line="276" w:lineRule="auto"/>
        <w:ind w:left="284" w:firstLine="0"/>
        <w:jc w:val="both"/>
        <w:rPr>
          <w:color w:val="000000"/>
          <w:sz w:val="28"/>
          <w:szCs w:val="28"/>
        </w:rPr>
      </w:pPr>
      <w:r>
        <w:rPr>
          <w:color w:val="000000"/>
          <w:sz w:val="28"/>
          <w:szCs w:val="28"/>
        </w:rPr>
        <w:t>Другие детские сады г. Гатчины.</w:t>
      </w:r>
    </w:p>
    <w:p w14:paraId="27C58531" w14:textId="77777777" w:rsidR="00724A8F" w:rsidRDefault="0019662D">
      <w:pPr>
        <w:numPr>
          <w:ilvl w:val="0"/>
          <w:numId w:val="2"/>
        </w:numPr>
        <w:pBdr>
          <w:top w:val="nil"/>
          <w:left w:val="nil"/>
          <w:bottom w:val="nil"/>
          <w:right w:val="nil"/>
          <w:between w:val="nil"/>
        </w:pBdr>
        <w:tabs>
          <w:tab w:val="left" w:pos="284"/>
        </w:tabs>
        <w:spacing w:line="276" w:lineRule="auto"/>
        <w:ind w:left="284" w:firstLine="0"/>
        <w:jc w:val="both"/>
        <w:rPr>
          <w:color w:val="000000"/>
          <w:sz w:val="28"/>
          <w:szCs w:val="28"/>
        </w:rPr>
      </w:pPr>
      <w:r>
        <w:rPr>
          <w:color w:val="000000"/>
          <w:sz w:val="28"/>
          <w:szCs w:val="28"/>
        </w:rPr>
        <w:t>Детская библиотека им. А.С.Пушкина.</w:t>
      </w:r>
    </w:p>
    <w:p w14:paraId="5F936292" w14:textId="77777777" w:rsidR="00724A8F" w:rsidRDefault="0019662D">
      <w:pPr>
        <w:numPr>
          <w:ilvl w:val="0"/>
          <w:numId w:val="2"/>
        </w:numPr>
        <w:pBdr>
          <w:top w:val="nil"/>
          <w:left w:val="nil"/>
          <w:bottom w:val="nil"/>
          <w:right w:val="nil"/>
          <w:between w:val="nil"/>
        </w:pBdr>
        <w:tabs>
          <w:tab w:val="left" w:pos="284"/>
        </w:tabs>
        <w:spacing w:line="276" w:lineRule="auto"/>
        <w:ind w:left="284" w:firstLine="0"/>
        <w:jc w:val="both"/>
        <w:rPr>
          <w:color w:val="000000"/>
          <w:sz w:val="28"/>
          <w:szCs w:val="28"/>
        </w:rPr>
        <w:sectPr w:rsidR="00724A8F">
          <w:footerReference w:type="default" r:id="rId8"/>
          <w:pgSz w:w="11910" w:h="16840"/>
          <w:pgMar w:top="1134" w:right="850" w:bottom="993" w:left="993" w:header="708" w:footer="708" w:gutter="0"/>
          <w:cols w:space="720"/>
        </w:sectPr>
      </w:pPr>
      <w:r>
        <w:rPr>
          <w:color w:val="000000"/>
          <w:sz w:val="28"/>
          <w:szCs w:val="28"/>
        </w:rPr>
        <w:t>Почтовое отделение № 188310.</w:t>
      </w:r>
    </w:p>
    <w:p w14:paraId="3439569A" w14:textId="77777777" w:rsidR="00724A8F" w:rsidRDefault="0019662D">
      <w:pPr>
        <w:pBdr>
          <w:top w:val="nil"/>
          <w:left w:val="nil"/>
          <w:bottom w:val="nil"/>
          <w:right w:val="nil"/>
          <w:between w:val="nil"/>
        </w:pBdr>
        <w:spacing w:before="240" w:after="240"/>
        <w:jc w:val="center"/>
        <w:rPr>
          <w:b/>
          <w:color w:val="000000"/>
          <w:sz w:val="28"/>
          <w:szCs w:val="28"/>
        </w:rPr>
      </w:pPr>
      <w:bookmarkStart w:id="5" w:name="_3dy6vkm" w:colFirst="0" w:colLast="0"/>
      <w:bookmarkEnd w:id="5"/>
      <w:r>
        <w:rPr>
          <w:b/>
          <w:color w:val="000000"/>
          <w:sz w:val="28"/>
          <w:szCs w:val="28"/>
        </w:rPr>
        <w:lastRenderedPageBreak/>
        <w:t>План реализации проекта</w:t>
      </w:r>
    </w:p>
    <w:tbl>
      <w:tblPr>
        <w:tblStyle w:val="a7"/>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
        <w:gridCol w:w="2384"/>
        <w:gridCol w:w="3571"/>
        <w:gridCol w:w="7655"/>
      </w:tblGrid>
      <w:tr w:rsidR="00724A8F" w14:paraId="23E2C84E" w14:textId="77777777">
        <w:tc>
          <w:tcPr>
            <w:tcW w:w="1553" w:type="dxa"/>
            <w:vAlign w:val="center"/>
          </w:tcPr>
          <w:p w14:paraId="16BC2A70" w14:textId="77777777" w:rsidR="00724A8F" w:rsidRDefault="0019662D">
            <w:pPr>
              <w:pBdr>
                <w:top w:val="nil"/>
                <w:left w:val="nil"/>
                <w:bottom w:val="nil"/>
                <w:right w:val="nil"/>
                <w:between w:val="nil"/>
              </w:pBdr>
              <w:spacing w:line="276" w:lineRule="auto"/>
              <w:jc w:val="center"/>
              <w:rPr>
                <w:b/>
                <w:color w:val="000000"/>
                <w:sz w:val="28"/>
                <w:szCs w:val="28"/>
              </w:rPr>
            </w:pPr>
            <w:r>
              <w:rPr>
                <w:b/>
                <w:color w:val="000000"/>
                <w:sz w:val="28"/>
                <w:szCs w:val="28"/>
              </w:rPr>
              <w:t>Период</w:t>
            </w:r>
          </w:p>
        </w:tc>
        <w:tc>
          <w:tcPr>
            <w:tcW w:w="2384" w:type="dxa"/>
            <w:vAlign w:val="center"/>
          </w:tcPr>
          <w:p w14:paraId="4BB4D205" w14:textId="77777777" w:rsidR="00724A8F" w:rsidRDefault="0019662D">
            <w:pPr>
              <w:pBdr>
                <w:top w:val="nil"/>
                <w:left w:val="nil"/>
                <w:bottom w:val="nil"/>
                <w:right w:val="nil"/>
                <w:between w:val="nil"/>
              </w:pBdr>
              <w:spacing w:line="276" w:lineRule="auto"/>
              <w:jc w:val="center"/>
              <w:rPr>
                <w:b/>
                <w:color w:val="000000"/>
                <w:sz w:val="28"/>
                <w:szCs w:val="28"/>
              </w:rPr>
            </w:pPr>
            <w:r>
              <w:rPr>
                <w:b/>
                <w:color w:val="000000"/>
                <w:sz w:val="28"/>
                <w:szCs w:val="28"/>
              </w:rPr>
              <w:t>Тема</w:t>
            </w:r>
          </w:p>
        </w:tc>
        <w:tc>
          <w:tcPr>
            <w:tcW w:w="3571" w:type="dxa"/>
            <w:vAlign w:val="center"/>
          </w:tcPr>
          <w:p w14:paraId="72E9E0A8" w14:textId="77777777" w:rsidR="00724A8F" w:rsidRDefault="0019662D">
            <w:pPr>
              <w:pBdr>
                <w:top w:val="nil"/>
                <w:left w:val="nil"/>
                <w:bottom w:val="nil"/>
                <w:right w:val="nil"/>
                <w:between w:val="nil"/>
              </w:pBdr>
              <w:spacing w:line="276" w:lineRule="auto"/>
              <w:jc w:val="center"/>
              <w:rPr>
                <w:b/>
                <w:color w:val="000000"/>
                <w:sz w:val="28"/>
                <w:szCs w:val="28"/>
              </w:rPr>
            </w:pPr>
            <w:r>
              <w:rPr>
                <w:b/>
                <w:color w:val="000000"/>
                <w:sz w:val="28"/>
                <w:szCs w:val="28"/>
              </w:rPr>
              <w:t>Программное содержание</w:t>
            </w:r>
          </w:p>
        </w:tc>
        <w:tc>
          <w:tcPr>
            <w:tcW w:w="7655" w:type="dxa"/>
            <w:vAlign w:val="center"/>
          </w:tcPr>
          <w:p w14:paraId="115C7AE1" w14:textId="77777777" w:rsidR="00724A8F" w:rsidRDefault="0019662D">
            <w:pPr>
              <w:pBdr>
                <w:top w:val="nil"/>
                <w:left w:val="nil"/>
                <w:bottom w:val="nil"/>
                <w:right w:val="nil"/>
                <w:between w:val="nil"/>
              </w:pBdr>
              <w:spacing w:line="276" w:lineRule="auto"/>
              <w:jc w:val="center"/>
              <w:rPr>
                <w:b/>
                <w:color w:val="000000"/>
                <w:sz w:val="28"/>
                <w:szCs w:val="28"/>
              </w:rPr>
            </w:pPr>
            <w:r>
              <w:rPr>
                <w:b/>
                <w:color w:val="000000"/>
                <w:sz w:val="28"/>
                <w:szCs w:val="28"/>
              </w:rPr>
              <w:t>Работа с детьми и родителями</w:t>
            </w:r>
          </w:p>
        </w:tc>
      </w:tr>
      <w:tr w:rsidR="00724A8F" w14:paraId="684AEFE0" w14:textId="77777777">
        <w:tc>
          <w:tcPr>
            <w:tcW w:w="15163" w:type="dxa"/>
            <w:gridSpan w:val="4"/>
            <w:vAlign w:val="center"/>
          </w:tcPr>
          <w:p w14:paraId="4E2B2583" w14:textId="77777777" w:rsidR="00724A8F" w:rsidRDefault="0019662D">
            <w:pPr>
              <w:pBdr>
                <w:top w:val="nil"/>
                <w:left w:val="nil"/>
                <w:bottom w:val="nil"/>
                <w:right w:val="nil"/>
                <w:between w:val="nil"/>
              </w:pBdr>
              <w:spacing w:line="276" w:lineRule="auto"/>
              <w:jc w:val="center"/>
              <w:rPr>
                <w:b/>
                <w:color w:val="000000"/>
                <w:sz w:val="28"/>
                <w:szCs w:val="28"/>
              </w:rPr>
            </w:pPr>
            <w:r>
              <w:rPr>
                <w:b/>
                <w:color w:val="000000"/>
                <w:sz w:val="28"/>
                <w:szCs w:val="28"/>
              </w:rPr>
              <w:t>I этап – подготовительный (организационный) этап</w:t>
            </w:r>
          </w:p>
        </w:tc>
      </w:tr>
      <w:tr w:rsidR="00724A8F" w14:paraId="2195904E" w14:textId="77777777">
        <w:tc>
          <w:tcPr>
            <w:tcW w:w="1553" w:type="dxa"/>
            <w:vAlign w:val="center"/>
          </w:tcPr>
          <w:p w14:paraId="1DE143B0" w14:textId="77777777" w:rsidR="00724A8F" w:rsidRDefault="0019662D">
            <w:pPr>
              <w:pBdr>
                <w:top w:val="nil"/>
                <w:left w:val="nil"/>
                <w:bottom w:val="nil"/>
                <w:right w:val="nil"/>
                <w:between w:val="nil"/>
              </w:pBdr>
              <w:spacing w:line="276" w:lineRule="auto"/>
              <w:jc w:val="center"/>
              <w:rPr>
                <w:b/>
                <w:i/>
                <w:color w:val="000000"/>
                <w:sz w:val="28"/>
                <w:szCs w:val="28"/>
              </w:rPr>
            </w:pPr>
            <w:r>
              <w:rPr>
                <w:b/>
                <w:i/>
                <w:color w:val="000000"/>
                <w:sz w:val="28"/>
                <w:szCs w:val="28"/>
              </w:rPr>
              <w:t>Сентябрь</w:t>
            </w:r>
          </w:p>
        </w:tc>
        <w:tc>
          <w:tcPr>
            <w:tcW w:w="2384" w:type="dxa"/>
            <w:vAlign w:val="center"/>
          </w:tcPr>
          <w:p w14:paraId="65EE6C36"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Организационные вопросы. Выбор мероприятий для реализации</w:t>
            </w:r>
          </w:p>
        </w:tc>
        <w:tc>
          <w:tcPr>
            <w:tcW w:w="3571" w:type="dxa"/>
            <w:vAlign w:val="center"/>
          </w:tcPr>
          <w:p w14:paraId="06BA3314"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Определение направлений деятельности, составление плана работы.</w:t>
            </w:r>
          </w:p>
        </w:tc>
        <w:tc>
          <w:tcPr>
            <w:tcW w:w="7655" w:type="dxa"/>
            <w:vAlign w:val="center"/>
          </w:tcPr>
          <w:p w14:paraId="3046497A" w14:textId="77777777" w:rsidR="00724A8F" w:rsidRDefault="0019662D">
            <w:pPr>
              <w:pBdr>
                <w:top w:val="nil"/>
                <w:left w:val="nil"/>
                <w:bottom w:val="nil"/>
                <w:right w:val="nil"/>
                <w:between w:val="nil"/>
              </w:pBdr>
              <w:spacing w:line="276" w:lineRule="auto"/>
              <w:ind w:left="36"/>
              <w:jc w:val="both"/>
              <w:rPr>
                <w:color w:val="000000"/>
                <w:sz w:val="28"/>
                <w:szCs w:val="28"/>
              </w:rPr>
            </w:pPr>
            <w:r>
              <w:rPr>
                <w:color w:val="000000"/>
                <w:sz w:val="28"/>
                <w:szCs w:val="28"/>
              </w:rPr>
              <w:t xml:space="preserve">Анкетирование родителей </w:t>
            </w:r>
          </w:p>
          <w:p w14:paraId="137DA48A" w14:textId="77777777" w:rsidR="00724A8F" w:rsidRDefault="0019662D">
            <w:pPr>
              <w:pBdr>
                <w:top w:val="nil"/>
                <w:left w:val="nil"/>
                <w:bottom w:val="nil"/>
                <w:right w:val="nil"/>
                <w:between w:val="nil"/>
              </w:pBdr>
              <w:spacing w:line="276" w:lineRule="auto"/>
              <w:ind w:left="36"/>
              <w:jc w:val="both"/>
              <w:rPr>
                <w:color w:val="000000"/>
                <w:sz w:val="28"/>
                <w:szCs w:val="28"/>
              </w:rPr>
            </w:pPr>
            <w:r>
              <w:rPr>
                <w:color w:val="000000"/>
                <w:sz w:val="28"/>
                <w:szCs w:val="28"/>
              </w:rPr>
              <w:t>«Традиции добра в нашей семье»</w:t>
            </w:r>
          </w:p>
          <w:p w14:paraId="561E0617" w14:textId="77777777" w:rsidR="00724A8F" w:rsidRDefault="0019662D">
            <w:pPr>
              <w:pBdr>
                <w:top w:val="nil"/>
                <w:left w:val="nil"/>
                <w:bottom w:val="nil"/>
                <w:right w:val="nil"/>
                <w:between w:val="nil"/>
              </w:pBdr>
              <w:tabs>
                <w:tab w:val="left" w:pos="2110"/>
                <w:tab w:val="left" w:pos="2286"/>
                <w:tab w:val="left" w:pos="3637"/>
                <w:tab w:val="left" w:pos="3999"/>
                <w:tab w:val="left" w:pos="4908"/>
              </w:tabs>
              <w:spacing w:line="276" w:lineRule="auto"/>
              <w:ind w:left="36" w:right="100"/>
              <w:jc w:val="both"/>
              <w:rPr>
                <w:color w:val="000000"/>
                <w:sz w:val="28"/>
                <w:szCs w:val="28"/>
              </w:rPr>
            </w:pPr>
            <w:r>
              <w:rPr>
                <w:color w:val="000000"/>
                <w:sz w:val="28"/>
                <w:szCs w:val="28"/>
              </w:rPr>
              <w:t>Создание плана работы с педагогом – организатором Дома ветеранов войны и труда № 1, г. Павловск.</w:t>
            </w:r>
          </w:p>
          <w:p w14:paraId="58DC96E4" w14:textId="77777777" w:rsidR="00724A8F" w:rsidRDefault="0019662D">
            <w:pPr>
              <w:pBdr>
                <w:top w:val="nil"/>
                <w:left w:val="nil"/>
                <w:bottom w:val="nil"/>
                <w:right w:val="nil"/>
                <w:between w:val="nil"/>
              </w:pBdr>
              <w:tabs>
                <w:tab w:val="left" w:pos="2110"/>
                <w:tab w:val="left" w:pos="2286"/>
                <w:tab w:val="left" w:pos="3637"/>
                <w:tab w:val="left" w:pos="3999"/>
                <w:tab w:val="left" w:pos="4908"/>
              </w:tabs>
              <w:spacing w:line="276" w:lineRule="auto"/>
              <w:ind w:left="36" w:right="100"/>
              <w:jc w:val="both"/>
              <w:rPr>
                <w:color w:val="000000"/>
                <w:sz w:val="28"/>
                <w:szCs w:val="28"/>
              </w:rPr>
            </w:pPr>
            <w:r>
              <w:rPr>
                <w:color w:val="000000"/>
                <w:sz w:val="28"/>
                <w:szCs w:val="28"/>
              </w:rPr>
              <w:t>Согласование мероприятий с волонтерами фонда «Бабушкина радость» г. Санкт-Петербург.</w:t>
            </w:r>
          </w:p>
        </w:tc>
      </w:tr>
      <w:tr w:rsidR="00724A8F" w14:paraId="5054AC3C" w14:textId="77777777">
        <w:tc>
          <w:tcPr>
            <w:tcW w:w="15163" w:type="dxa"/>
            <w:gridSpan w:val="4"/>
            <w:vAlign w:val="center"/>
          </w:tcPr>
          <w:p w14:paraId="01CDD442" w14:textId="77777777" w:rsidR="00724A8F" w:rsidRDefault="0019662D">
            <w:pPr>
              <w:pBdr>
                <w:top w:val="nil"/>
                <w:left w:val="nil"/>
                <w:bottom w:val="nil"/>
                <w:right w:val="nil"/>
                <w:between w:val="nil"/>
              </w:pBdr>
              <w:spacing w:line="276" w:lineRule="auto"/>
              <w:jc w:val="center"/>
              <w:rPr>
                <w:b/>
                <w:color w:val="000000"/>
                <w:sz w:val="28"/>
                <w:szCs w:val="28"/>
              </w:rPr>
            </w:pPr>
            <w:r>
              <w:rPr>
                <w:b/>
                <w:color w:val="000000"/>
                <w:sz w:val="28"/>
                <w:szCs w:val="28"/>
              </w:rPr>
              <w:t>II этап – практический этап– реализация проекта «У добра нет границ»</w:t>
            </w:r>
          </w:p>
        </w:tc>
      </w:tr>
      <w:tr w:rsidR="00724A8F" w14:paraId="2E1814F1" w14:textId="77777777">
        <w:tc>
          <w:tcPr>
            <w:tcW w:w="1553" w:type="dxa"/>
            <w:vAlign w:val="center"/>
          </w:tcPr>
          <w:p w14:paraId="5B6065D8" w14:textId="77777777" w:rsidR="00724A8F" w:rsidRDefault="0019662D">
            <w:pPr>
              <w:pBdr>
                <w:top w:val="nil"/>
                <w:left w:val="nil"/>
                <w:bottom w:val="nil"/>
                <w:right w:val="nil"/>
                <w:between w:val="nil"/>
              </w:pBdr>
              <w:spacing w:line="276" w:lineRule="auto"/>
              <w:jc w:val="center"/>
              <w:rPr>
                <w:b/>
                <w:i/>
                <w:color w:val="000000"/>
                <w:sz w:val="28"/>
                <w:szCs w:val="28"/>
              </w:rPr>
            </w:pPr>
            <w:r>
              <w:rPr>
                <w:b/>
                <w:i/>
                <w:color w:val="000000"/>
                <w:sz w:val="28"/>
                <w:szCs w:val="28"/>
              </w:rPr>
              <w:t>Сентябрь</w:t>
            </w:r>
          </w:p>
        </w:tc>
        <w:tc>
          <w:tcPr>
            <w:tcW w:w="2384" w:type="dxa"/>
            <w:vAlign w:val="center"/>
          </w:tcPr>
          <w:p w14:paraId="1C2FFD77"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 xml:space="preserve">Акция </w:t>
            </w:r>
          </w:p>
          <w:p w14:paraId="781B8A94"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«У добра нет границ»</w:t>
            </w:r>
          </w:p>
        </w:tc>
        <w:tc>
          <w:tcPr>
            <w:tcW w:w="3571" w:type="dxa"/>
            <w:vAlign w:val="center"/>
          </w:tcPr>
          <w:p w14:paraId="53A0537D"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Привлечение детей и взрослых к осенней благотворительной ярмарке «У добра нет границ», направленной на сбор средств для проживающих в Павловском доме ветеранов.</w:t>
            </w:r>
          </w:p>
        </w:tc>
        <w:tc>
          <w:tcPr>
            <w:tcW w:w="7655" w:type="dxa"/>
            <w:vAlign w:val="center"/>
          </w:tcPr>
          <w:p w14:paraId="48AFC8D6"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Слушание и разучивание стихотворения «Ходит моя бабушка палочкой стуча»</w:t>
            </w:r>
          </w:p>
          <w:p w14:paraId="1AB89F33" w14:textId="77777777" w:rsidR="00724A8F" w:rsidRDefault="0019662D">
            <w:pPr>
              <w:widowControl/>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Оформление уголка «Бабушка рядышком с дедушкой».</w:t>
            </w:r>
          </w:p>
          <w:p w14:paraId="37C018C2"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Консультация для родителей по теме: «Расскажу ребенку о…».</w:t>
            </w:r>
          </w:p>
          <w:p w14:paraId="5F828AEA"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Благотворительная осенняя ярмарка «У добра нет границ».</w:t>
            </w:r>
          </w:p>
        </w:tc>
      </w:tr>
      <w:tr w:rsidR="00724A8F" w14:paraId="02B5C6B2" w14:textId="77777777">
        <w:tc>
          <w:tcPr>
            <w:tcW w:w="1553" w:type="dxa"/>
            <w:vAlign w:val="center"/>
          </w:tcPr>
          <w:p w14:paraId="6CE82489" w14:textId="77777777" w:rsidR="00724A8F" w:rsidRDefault="0019662D">
            <w:pPr>
              <w:pBdr>
                <w:top w:val="nil"/>
                <w:left w:val="nil"/>
                <w:bottom w:val="nil"/>
                <w:right w:val="nil"/>
                <w:between w:val="nil"/>
              </w:pBdr>
              <w:spacing w:line="276" w:lineRule="auto"/>
              <w:jc w:val="center"/>
              <w:rPr>
                <w:b/>
                <w:i/>
                <w:color w:val="000000"/>
                <w:sz w:val="28"/>
                <w:szCs w:val="28"/>
              </w:rPr>
            </w:pPr>
            <w:r>
              <w:rPr>
                <w:b/>
                <w:i/>
                <w:color w:val="000000"/>
                <w:sz w:val="28"/>
                <w:szCs w:val="28"/>
              </w:rPr>
              <w:t>Октябрь</w:t>
            </w:r>
          </w:p>
        </w:tc>
        <w:tc>
          <w:tcPr>
            <w:tcW w:w="2384" w:type="dxa"/>
            <w:vAlign w:val="center"/>
          </w:tcPr>
          <w:p w14:paraId="20CE8472"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Праздничный концерт</w:t>
            </w:r>
          </w:p>
          <w:p w14:paraId="2DBBD9D0"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«День пожилого человека»</w:t>
            </w:r>
          </w:p>
        </w:tc>
        <w:tc>
          <w:tcPr>
            <w:tcW w:w="3571" w:type="dxa"/>
            <w:vAlign w:val="center"/>
          </w:tcPr>
          <w:p w14:paraId="1A9FD695"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Формирование уважительного отношения к старшему поколению, желания подарить приятные эмоции.</w:t>
            </w:r>
          </w:p>
        </w:tc>
        <w:tc>
          <w:tcPr>
            <w:tcW w:w="7655" w:type="dxa"/>
            <w:vAlign w:val="center"/>
          </w:tcPr>
          <w:p w14:paraId="00F7D9B1"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Рассматривание альбомов «Мы тоже были малышами».</w:t>
            </w:r>
          </w:p>
          <w:p w14:paraId="3F66FA52"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Сюжетно-ролевая игра «Семья», «В гостях в деревне».</w:t>
            </w:r>
          </w:p>
          <w:p w14:paraId="6C9DFD45"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Беседа: «Мои бабушка и дедушка».</w:t>
            </w:r>
          </w:p>
          <w:p w14:paraId="040A3170" w14:textId="77777777" w:rsidR="00724A8F" w:rsidRDefault="0019662D">
            <w:pPr>
              <w:widowControl/>
              <w:pBdr>
                <w:top w:val="nil"/>
                <w:left w:val="nil"/>
                <w:bottom w:val="nil"/>
                <w:right w:val="nil"/>
                <w:between w:val="nil"/>
              </w:pBdr>
              <w:spacing w:line="276" w:lineRule="auto"/>
              <w:jc w:val="both"/>
              <w:rPr>
                <w:rFonts w:ascii="Calibri" w:eastAsia="Calibri" w:hAnsi="Calibri" w:cs="Calibri"/>
                <w:color w:val="000000"/>
                <w:sz w:val="28"/>
                <w:szCs w:val="28"/>
              </w:rPr>
            </w:pPr>
            <w:r>
              <w:rPr>
                <w:color w:val="000000"/>
                <w:sz w:val="28"/>
                <w:szCs w:val="28"/>
              </w:rPr>
              <w:t>Рисование «Открытка для ветерана».</w:t>
            </w:r>
          </w:p>
          <w:p w14:paraId="1617426C" w14:textId="77777777" w:rsidR="00724A8F" w:rsidRDefault="0019662D">
            <w:pPr>
              <w:widowControl/>
              <w:pBdr>
                <w:top w:val="nil"/>
                <w:left w:val="nil"/>
                <w:bottom w:val="nil"/>
                <w:right w:val="nil"/>
                <w:between w:val="nil"/>
              </w:pBdr>
              <w:spacing w:line="276" w:lineRule="auto"/>
              <w:jc w:val="both"/>
              <w:rPr>
                <w:color w:val="000000"/>
                <w:sz w:val="28"/>
                <w:szCs w:val="28"/>
              </w:rPr>
            </w:pPr>
            <w:r>
              <w:rPr>
                <w:color w:val="000000"/>
                <w:sz w:val="28"/>
                <w:szCs w:val="28"/>
              </w:rPr>
              <w:t>Аппликация «Букет для бабушки и дедушки».</w:t>
            </w:r>
          </w:p>
          <w:p w14:paraId="155BED92" w14:textId="77777777" w:rsidR="00724A8F" w:rsidRDefault="0019662D">
            <w:pPr>
              <w:widowControl/>
              <w:pBdr>
                <w:top w:val="nil"/>
                <w:left w:val="nil"/>
                <w:bottom w:val="nil"/>
                <w:right w:val="nil"/>
                <w:between w:val="nil"/>
              </w:pBdr>
              <w:spacing w:line="276" w:lineRule="auto"/>
              <w:jc w:val="both"/>
              <w:rPr>
                <w:color w:val="000000"/>
                <w:sz w:val="28"/>
                <w:szCs w:val="28"/>
              </w:rPr>
            </w:pPr>
            <w:r>
              <w:rPr>
                <w:color w:val="000000"/>
                <w:sz w:val="28"/>
                <w:szCs w:val="28"/>
              </w:rPr>
              <w:t>Праздничный концерт: «Спасибо Вам, дорогие ветераны».</w:t>
            </w:r>
          </w:p>
        </w:tc>
      </w:tr>
      <w:tr w:rsidR="00724A8F" w14:paraId="09318D7E" w14:textId="77777777">
        <w:tc>
          <w:tcPr>
            <w:tcW w:w="1553" w:type="dxa"/>
            <w:vAlign w:val="center"/>
          </w:tcPr>
          <w:p w14:paraId="1294472D" w14:textId="77777777" w:rsidR="00724A8F" w:rsidRDefault="0019662D">
            <w:pPr>
              <w:pBdr>
                <w:top w:val="nil"/>
                <w:left w:val="nil"/>
                <w:bottom w:val="nil"/>
                <w:right w:val="nil"/>
                <w:between w:val="nil"/>
              </w:pBdr>
              <w:spacing w:line="276" w:lineRule="auto"/>
              <w:jc w:val="center"/>
              <w:rPr>
                <w:b/>
                <w:i/>
                <w:color w:val="000000"/>
                <w:sz w:val="28"/>
                <w:szCs w:val="28"/>
              </w:rPr>
            </w:pPr>
            <w:r>
              <w:rPr>
                <w:b/>
                <w:i/>
                <w:color w:val="000000"/>
                <w:sz w:val="28"/>
                <w:szCs w:val="28"/>
              </w:rPr>
              <w:t>Ноябрь</w:t>
            </w:r>
          </w:p>
        </w:tc>
        <w:tc>
          <w:tcPr>
            <w:tcW w:w="2384" w:type="dxa"/>
            <w:vAlign w:val="center"/>
          </w:tcPr>
          <w:p w14:paraId="5D7B38C7"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Акция</w:t>
            </w:r>
          </w:p>
          <w:p w14:paraId="5B3E1A4F"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lastRenderedPageBreak/>
              <w:t>«Письмо ветерану»</w:t>
            </w:r>
          </w:p>
        </w:tc>
        <w:tc>
          <w:tcPr>
            <w:tcW w:w="3571" w:type="dxa"/>
            <w:vAlign w:val="center"/>
          </w:tcPr>
          <w:p w14:paraId="788437BD"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lastRenderedPageBreak/>
              <w:t xml:space="preserve">Содействие укреплению </w:t>
            </w:r>
            <w:r>
              <w:rPr>
                <w:color w:val="000000"/>
                <w:sz w:val="28"/>
                <w:szCs w:val="28"/>
              </w:rPr>
              <w:lastRenderedPageBreak/>
              <w:t>семьи, формированию в них бережного отношения к старшему поколению.</w:t>
            </w:r>
          </w:p>
        </w:tc>
        <w:tc>
          <w:tcPr>
            <w:tcW w:w="7655" w:type="dxa"/>
            <w:vAlign w:val="center"/>
          </w:tcPr>
          <w:p w14:paraId="035B5536"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lastRenderedPageBreak/>
              <w:t xml:space="preserve">Рассматривание иллюстративного материала. Просмотр </w:t>
            </w:r>
            <w:r>
              <w:rPr>
                <w:color w:val="000000"/>
                <w:sz w:val="28"/>
                <w:szCs w:val="28"/>
                <w:highlight w:val="white"/>
              </w:rPr>
              <w:lastRenderedPageBreak/>
              <w:t>видео материалов, мультфильмов.</w:t>
            </w:r>
          </w:p>
          <w:p w14:paraId="61E09C5B"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Беседы «Как трудно быть одному», «Как важно быть добрым».</w:t>
            </w:r>
          </w:p>
          <w:p w14:paraId="00DB418E"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Написание совместных писем в группе, семье.</w:t>
            </w:r>
          </w:p>
          <w:p w14:paraId="766E86AD"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Совместное отправление написанных писем через почтовое отделение.</w:t>
            </w:r>
          </w:p>
        </w:tc>
      </w:tr>
      <w:tr w:rsidR="00724A8F" w14:paraId="6DCC4D58" w14:textId="77777777">
        <w:tc>
          <w:tcPr>
            <w:tcW w:w="1553" w:type="dxa"/>
            <w:vAlign w:val="center"/>
          </w:tcPr>
          <w:p w14:paraId="4D0DD657" w14:textId="77777777" w:rsidR="00724A8F" w:rsidRDefault="0019662D">
            <w:pPr>
              <w:pBdr>
                <w:top w:val="nil"/>
                <w:left w:val="nil"/>
                <w:bottom w:val="nil"/>
                <w:right w:val="nil"/>
                <w:between w:val="nil"/>
              </w:pBdr>
              <w:spacing w:line="276" w:lineRule="auto"/>
              <w:jc w:val="center"/>
              <w:rPr>
                <w:b/>
                <w:i/>
                <w:color w:val="000000"/>
                <w:sz w:val="28"/>
                <w:szCs w:val="28"/>
              </w:rPr>
            </w:pPr>
            <w:r>
              <w:rPr>
                <w:b/>
                <w:i/>
                <w:color w:val="000000"/>
                <w:sz w:val="28"/>
                <w:szCs w:val="28"/>
              </w:rPr>
              <w:lastRenderedPageBreak/>
              <w:t>Декабрь</w:t>
            </w:r>
          </w:p>
        </w:tc>
        <w:tc>
          <w:tcPr>
            <w:tcW w:w="2384" w:type="dxa"/>
            <w:vAlign w:val="center"/>
          </w:tcPr>
          <w:p w14:paraId="26E4B0F5"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Акция «Новогодний подарок ветерану»;</w:t>
            </w:r>
          </w:p>
        </w:tc>
        <w:tc>
          <w:tcPr>
            <w:tcW w:w="3571" w:type="dxa"/>
            <w:vAlign w:val="center"/>
          </w:tcPr>
          <w:p w14:paraId="2E656951"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Формирование заботливого отношения к одиноким пожилым людям.</w:t>
            </w:r>
          </w:p>
        </w:tc>
        <w:tc>
          <w:tcPr>
            <w:tcW w:w="7655" w:type="dxa"/>
            <w:vAlign w:val="center"/>
          </w:tcPr>
          <w:p w14:paraId="038618C1"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Беседы на тему «Новый год – время чудес», «Чудо своими руками», «Забота близких важна для всех».</w:t>
            </w:r>
          </w:p>
          <w:p w14:paraId="4A704CCD"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Сочинение с детьми сказок о новогодних чудесах.</w:t>
            </w:r>
          </w:p>
          <w:p w14:paraId="513F2026"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Сюжетно-ролевая игра «Дед Мороз в гостях у ребят».</w:t>
            </w:r>
          </w:p>
          <w:p w14:paraId="7DC13D2C"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Аппликация «Новогодняя открытка».</w:t>
            </w:r>
          </w:p>
          <w:p w14:paraId="7954CC59"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Папка – передвижка «Кто такие волонтеры».</w:t>
            </w:r>
          </w:p>
          <w:p w14:paraId="45306CD7"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Привлечь родителей к участию новогодней благотворительной акции «Кусочек нежности и тепла для ветерана».</w:t>
            </w:r>
          </w:p>
        </w:tc>
      </w:tr>
      <w:tr w:rsidR="00724A8F" w14:paraId="4154C9A0" w14:textId="77777777">
        <w:tc>
          <w:tcPr>
            <w:tcW w:w="1553" w:type="dxa"/>
            <w:vAlign w:val="center"/>
          </w:tcPr>
          <w:p w14:paraId="51C00F9F" w14:textId="77777777" w:rsidR="00724A8F" w:rsidRDefault="0019662D">
            <w:pPr>
              <w:pBdr>
                <w:top w:val="nil"/>
                <w:left w:val="nil"/>
                <w:bottom w:val="nil"/>
                <w:right w:val="nil"/>
                <w:between w:val="nil"/>
              </w:pBdr>
              <w:spacing w:line="276" w:lineRule="auto"/>
              <w:jc w:val="center"/>
              <w:rPr>
                <w:b/>
                <w:i/>
                <w:color w:val="000000"/>
                <w:sz w:val="28"/>
                <w:szCs w:val="28"/>
              </w:rPr>
            </w:pPr>
            <w:r>
              <w:rPr>
                <w:b/>
                <w:i/>
                <w:color w:val="000000"/>
                <w:sz w:val="28"/>
                <w:szCs w:val="28"/>
              </w:rPr>
              <w:t>Январь</w:t>
            </w:r>
          </w:p>
        </w:tc>
        <w:tc>
          <w:tcPr>
            <w:tcW w:w="2384" w:type="dxa"/>
            <w:vAlign w:val="center"/>
          </w:tcPr>
          <w:p w14:paraId="50241AE8"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Телемост «Рождественские встречи Павловского дома ветеранов»;</w:t>
            </w:r>
          </w:p>
        </w:tc>
        <w:tc>
          <w:tcPr>
            <w:tcW w:w="3571" w:type="dxa"/>
            <w:vAlign w:val="center"/>
          </w:tcPr>
          <w:p w14:paraId="14290F73"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Формирование норм и ценностей, принятых в обществе, обогащение эмоционального и интеллектуального опыта детей.</w:t>
            </w:r>
          </w:p>
        </w:tc>
        <w:tc>
          <w:tcPr>
            <w:tcW w:w="7655" w:type="dxa"/>
            <w:vAlign w:val="center"/>
          </w:tcPr>
          <w:p w14:paraId="0642681A"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Беседы о Рождестве и рождественских традициях.</w:t>
            </w:r>
          </w:p>
          <w:p w14:paraId="3CA05F33"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Рассматривание иллюстраций по теме.</w:t>
            </w:r>
          </w:p>
          <w:p w14:paraId="6F70F261"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Просмотр мультфильма «Рождественская сказка».</w:t>
            </w:r>
          </w:p>
          <w:p w14:paraId="5B0F5EAF"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Разучивание материала для организации телемоста. (танцевальные композиции, семейный флешмоб, стихи по теме праздника).</w:t>
            </w:r>
          </w:p>
          <w:p w14:paraId="77B04BB1"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Телемост «Рождественские встречи»</w:t>
            </w:r>
          </w:p>
        </w:tc>
      </w:tr>
      <w:tr w:rsidR="00724A8F" w14:paraId="655E919F" w14:textId="77777777">
        <w:tc>
          <w:tcPr>
            <w:tcW w:w="1553" w:type="dxa"/>
            <w:vAlign w:val="center"/>
          </w:tcPr>
          <w:p w14:paraId="6CC7D092" w14:textId="77777777" w:rsidR="00724A8F" w:rsidRDefault="0019662D">
            <w:pPr>
              <w:pBdr>
                <w:top w:val="nil"/>
                <w:left w:val="nil"/>
                <w:bottom w:val="nil"/>
                <w:right w:val="nil"/>
                <w:between w:val="nil"/>
              </w:pBdr>
              <w:spacing w:line="276" w:lineRule="auto"/>
              <w:jc w:val="center"/>
              <w:rPr>
                <w:b/>
                <w:i/>
                <w:color w:val="000000"/>
                <w:sz w:val="28"/>
                <w:szCs w:val="28"/>
              </w:rPr>
            </w:pPr>
            <w:r>
              <w:rPr>
                <w:b/>
                <w:i/>
                <w:color w:val="000000"/>
                <w:sz w:val="28"/>
                <w:szCs w:val="28"/>
              </w:rPr>
              <w:t>Февраль</w:t>
            </w:r>
          </w:p>
        </w:tc>
        <w:tc>
          <w:tcPr>
            <w:tcW w:w="2384" w:type="dxa"/>
            <w:vAlign w:val="center"/>
          </w:tcPr>
          <w:p w14:paraId="48995BE3"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Родительский клуб «Память поколений».</w:t>
            </w:r>
          </w:p>
        </w:tc>
        <w:tc>
          <w:tcPr>
            <w:tcW w:w="3571" w:type="dxa"/>
            <w:vAlign w:val="center"/>
          </w:tcPr>
          <w:p w14:paraId="3E66EE34"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 xml:space="preserve">Формирование представлений о способах поддержки родственных связей и любимых занятиях </w:t>
            </w:r>
            <w:r>
              <w:rPr>
                <w:color w:val="000000"/>
                <w:sz w:val="28"/>
                <w:szCs w:val="28"/>
              </w:rPr>
              <w:lastRenderedPageBreak/>
              <w:t>членов семьи.</w:t>
            </w:r>
          </w:p>
        </w:tc>
        <w:tc>
          <w:tcPr>
            <w:tcW w:w="7655" w:type="dxa"/>
            <w:vAlign w:val="center"/>
          </w:tcPr>
          <w:p w14:paraId="0DCD1976"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lastRenderedPageBreak/>
              <w:t>Составление творческих рассказов «Я и моя семья», «Моя семья на необитаемом острове», «Мы отправимся в путешествие в…»</w:t>
            </w:r>
          </w:p>
          <w:p w14:paraId="10566BCF"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 xml:space="preserve">Дидактические игры: «Можно-нельзя», «Найди сходство и </w:t>
            </w:r>
            <w:r>
              <w:rPr>
                <w:color w:val="000000"/>
                <w:sz w:val="28"/>
                <w:szCs w:val="28"/>
              </w:rPr>
              <w:lastRenderedPageBreak/>
              <w:t>отличие».</w:t>
            </w:r>
          </w:p>
          <w:p w14:paraId="5E72908E"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Папка-передвижка «Семейных отдых»;</w:t>
            </w:r>
          </w:p>
          <w:p w14:paraId="6C2085CE"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Мастер – класс для семьи «Семейные оберег»;</w:t>
            </w:r>
          </w:p>
          <w:p w14:paraId="36BA1118"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Родительский клуб «Память поколений»;</w:t>
            </w:r>
          </w:p>
          <w:p w14:paraId="1B2E96DE"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Создание видеофильма для трансляции в группе ВК «Сила семьи».</w:t>
            </w:r>
          </w:p>
        </w:tc>
      </w:tr>
      <w:tr w:rsidR="00724A8F" w14:paraId="69BD6B0E" w14:textId="77777777">
        <w:tc>
          <w:tcPr>
            <w:tcW w:w="1553" w:type="dxa"/>
            <w:vAlign w:val="center"/>
          </w:tcPr>
          <w:p w14:paraId="78056BD5" w14:textId="77777777" w:rsidR="00724A8F" w:rsidRDefault="0019662D">
            <w:pPr>
              <w:pBdr>
                <w:top w:val="nil"/>
                <w:left w:val="nil"/>
                <w:bottom w:val="nil"/>
                <w:right w:val="nil"/>
                <w:between w:val="nil"/>
              </w:pBdr>
              <w:spacing w:line="276" w:lineRule="auto"/>
              <w:jc w:val="center"/>
              <w:rPr>
                <w:color w:val="000000"/>
                <w:sz w:val="28"/>
                <w:szCs w:val="28"/>
              </w:rPr>
            </w:pPr>
            <w:r>
              <w:rPr>
                <w:b/>
                <w:i/>
                <w:color w:val="000000"/>
                <w:sz w:val="28"/>
                <w:szCs w:val="28"/>
              </w:rPr>
              <w:lastRenderedPageBreak/>
              <w:t>Март</w:t>
            </w:r>
          </w:p>
        </w:tc>
        <w:tc>
          <w:tcPr>
            <w:tcW w:w="2384" w:type="dxa"/>
            <w:vAlign w:val="center"/>
          </w:tcPr>
          <w:p w14:paraId="0306B9E0"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Литературная гостиная</w:t>
            </w:r>
          </w:p>
          <w:p w14:paraId="341584A4"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«К сокровищам родного слова»</w:t>
            </w:r>
          </w:p>
        </w:tc>
        <w:tc>
          <w:tcPr>
            <w:tcW w:w="3571" w:type="dxa"/>
            <w:vAlign w:val="center"/>
          </w:tcPr>
          <w:p w14:paraId="388E5F3F"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Формирование доброго, уважительного отношения детей к старшему поколению.</w:t>
            </w:r>
          </w:p>
        </w:tc>
        <w:tc>
          <w:tcPr>
            <w:tcW w:w="7655" w:type="dxa"/>
            <w:vAlign w:val="center"/>
          </w:tcPr>
          <w:p w14:paraId="48E8D24C" w14:textId="77777777" w:rsidR="00724A8F" w:rsidRDefault="0019662D">
            <w:pPr>
              <w:pBdr>
                <w:top w:val="nil"/>
                <w:left w:val="nil"/>
                <w:bottom w:val="nil"/>
                <w:right w:val="nil"/>
                <w:between w:val="nil"/>
              </w:pBdr>
              <w:spacing w:line="276" w:lineRule="auto"/>
              <w:rPr>
                <w:color w:val="000000"/>
                <w:sz w:val="28"/>
                <w:szCs w:val="28"/>
              </w:rPr>
            </w:pPr>
            <w:r>
              <w:rPr>
                <w:color w:val="000000"/>
                <w:sz w:val="28"/>
                <w:szCs w:val="28"/>
              </w:rPr>
              <w:t>Беседа с детьми «Что такое литературная гостиная».</w:t>
            </w:r>
          </w:p>
          <w:p w14:paraId="26D8825B" w14:textId="77777777" w:rsidR="00724A8F" w:rsidRDefault="0019662D">
            <w:pPr>
              <w:pBdr>
                <w:top w:val="nil"/>
                <w:left w:val="nil"/>
                <w:bottom w:val="nil"/>
                <w:right w:val="nil"/>
                <w:between w:val="nil"/>
              </w:pBdr>
              <w:spacing w:line="276" w:lineRule="auto"/>
              <w:rPr>
                <w:color w:val="000000"/>
                <w:sz w:val="28"/>
                <w:szCs w:val="28"/>
              </w:rPr>
            </w:pPr>
            <w:r>
              <w:rPr>
                <w:color w:val="000000"/>
                <w:sz w:val="28"/>
                <w:szCs w:val="28"/>
              </w:rPr>
              <w:t>Экскурсия в библиотеку им. А.С.Пушкина на организованную встречу в форме «Литературная гостиная».</w:t>
            </w:r>
          </w:p>
          <w:p w14:paraId="5B0DA13E" w14:textId="77777777" w:rsidR="00724A8F" w:rsidRDefault="0019662D">
            <w:pPr>
              <w:pBdr>
                <w:top w:val="nil"/>
                <w:left w:val="nil"/>
                <w:bottom w:val="nil"/>
                <w:right w:val="nil"/>
                <w:between w:val="nil"/>
              </w:pBdr>
              <w:spacing w:line="276" w:lineRule="auto"/>
              <w:rPr>
                <w:color w:val="000000"/>
                <w:sz w:val="28"/>
                <w:szCs w:val="28"/>
              </w:rPr>
            </w:pPr>
            <w:r>
              <w:rPr>
                <w:color w:val="000000"/>
                <w:sz w:val="28"/>
                <w:szCs w:val="28"/>
              </w:rPr>
              <w:t>Посещение детского театра в ЦТЮ. ТРИЗ игра «Огонь - польза и вред». Консультации для родителей.</w:t>
            </w:r>
          </w:p>
          <w:p w14:paraId="34EFAC9A"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Подбор материала для организации мероприятия (выбор стихотворений и отрывков из произведений, репетиции со специалистами детского сада). Организация дистанционной литературной гостиной.</w:t>
            </w:r>
          </w:p>
        </w:tc>
      </w:tr>
      <w:tr w:rsidR="00724A8F" w14:paraId="4B65E7E7" w14:textId="77777777">
        <w:tc>
          <w:tcPr>
            <w:tcW w:w="1553" w:type="dxa"/>
            <w:vAlign w:val="center"/>
          </w:tcPr>
          <w:p w14:paraId="22C0F37F" w14:textId="77777777" w:rsidR="00724A8F" w:rsidRDefault="0019662D">
            <w:pPr>
              <w:pBdr>
                <w:top w:val="nil"/>
                <w:left w:val="nil"/>
                <w:bottom w:val="nil"/>
                <w:right w:val="nil"/>
                <w:between w:val="nil"/>
              </w:pBdr>
              <w:spacing w:line="276" w:lineRule="auto"/>
              <w:jc w:val="center"/>
              <w:rPr>
                <w:b/>
                <w:i/>
                <w:color w:val="000000"/>
                <w:sz w:val="28"/>
                <w:szCs w:val="28"/>
              </w:rPr>
            </w:pPr>
            <w:r>
              <w:rPr>
                <w:b/>
                <w:i/>
                <w:color w:val="000000"/>
                <w:sz w:val="28"/>
                <w:szCs w:val="28"/>
              </w:rPr>
              <w:t>Апрель</w:t>
            </w:r>
          </w:p>
        </w:tc>
        <w:tc>
          <w:tcPr>
            <w:tcW w:w="2384" w:type="dxa"/>
            <w:vAlign w:val="center"/>
          </w:tcPr>
          <w:p w14:paraId="5F4A08D4"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Вечер музыкального фольклора «Растяни меха, гармошка»</w:t>
            </w:r>
          </w:p>
        </w:tc>
        <w:tc>
          <w:tcPr>
            <w:tcW w:w="3571" w:type="dxa"/>
            <w:vAlign w:val="center"/>
          </w:tcPr>
          <w:p w14:paraId="3641A7F9"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Сохранение и укрепление традиционных семейных ценностей, формирование опыта проведения совместного семейного досуга.</w:t>
            </w:r>
          </w:p>
        </w:tc>
        <w:tc>
          <w:tcPr>
            <w:tcW w:w="7655" w:type="dxa"/>
            <w:vAlign w:val="center"/>
          </w:tcPr>
          <w:p w14:paraId="0FD5D812"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Знакомство с фольклором Ленинградской области.</w:t>
            </w:r>
          </w:p>
          <w:p w14:paraId="19CEF180"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Создание карманной книги по мотивам любимого фольклорного произведения из ранее изученных.</w:t>
            </w:r>
          </w:p>
          <w:p w14:paraId="33136F80"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Привлечение родителей к совместной творческой деятельности с детьми по созданию альбома любимых частушек.</w:t>
            </w:r>
          </w:p>
          <w:p w14:paraId="0BA95D97"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Согласование материала музыкального вечера с педагогом – организатором Дома ветеранов.</w:t>
            </w:r>
          </w:p>
          <w:p w14:paraId="7B782665"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 xml:space="preserve">Организация и проведение дистанционной встречи по заранее написанному сценарию (исполнение частушек и народных песен под сопровождение музыкального </w:t>
            </w:r>
            <w:r>
              <w:rPr>
                <w:color w:val="000000"/>
                <w:sz w:val="28"/>
                <w:szCs w:val="28"/>
              </w:rPr>
              <w:lastRenderedPageBreak/>
              <w:t>инструмента – гармони).</w:t>
            </w:r>
          </w:p>
        </w:tc>
      </w:tr>
      <w:tr w:rsidR="00724A8F" w14:paraId="12772BE9" w14:textId="77777777">
        <w:tc>
          <w:tcPr>
            <w:tcW w:w="1553" w:type="dxa"/>
            <w:vAlign w:val="center"/>
          </w:tcPr>
          <w:p w14:paraId="1F7E6276" w14:textId="77777777" w:rsidR="00724A8F" w:rsidRDefault="0019662D">
            <w:pPr>
              <w:pBdr>
                <w:top w:val="nil"/>
                <w:left w:val="nil"/>
                <w:bottom w:val="nil"/>
                <w:right w:val="nil"/>
                <w:between w:val="nil"/>
              </w:pBdr>
              <w:spacing w:line="276" w:lineRule="auto"/>
              <w:jc w:val="center"/>
              <w:rPr>
                <w:b/>
                <w:i/>
                <w:color w:val="000000"/>
                <w:sz w:val="28"/>
                <w:szCs w:val="28"/>
              </w:rPr>
            </w:pPr>
            <w:r>
              <w:rPr>
                <w:b/>
                <w:i/>
                <w:color w:val="000000"/>
                <w:sz w:val="28"/>
                <w:szCs w:val="28"/>
              </w:rPr>
              <w:lastRenderedPageBreak/>
              <w:t>Май</w:t>
            </w:r>
          </w:p>
        </w:tc>
        <w:tc>
          <w:tcPr>
            <w:tcW w:w="2384" w:type="dxa"/>
            <w:vAlign w:val="center"/>
          </w:tcPr>
          <w:p w14:paraId="4E93FEAA"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Совместный концерт</w:t>
            </w:r>
          </w:p>
          <w:p w14:paraId="1E9DA9A2"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«Никто не забыт, ничто не забыто»;</w:t>
            </w:r>
          </w:p>
        </w:tc>
        <w:tc>
          <w:tcPr>
            <w:tcW w:w="3571" w:type="dxa"/>
            <w:vAlign w:val="center"/>
          </w:tcPr>
          <w:p w14:paraId="21817895"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Воспитание чувства патриотизма у детей старшего дошкольного возраста, чувства уважения к героическому подвигу советских и российских солдат.</w:t>
            </w:r>
          </w:p>
        </w:tc>
        <w:tc>
          <w:tcPr>
            <w:tcW w:w="7655" w:type="dxa"/>
            <w:vAlign w:val="center"/>
          </w:tcPr>
          <w:p w14:paraId="7EFB9F9A"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Цикл чтения стихотворений, посвященных Дню Победы.</w:t>
            </w:r>
          </w:p>
          <w:p w14:paraId="1626CEFC"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highlight w:val="white"/>
              </w:rPr>
              <w:t>Рассматривание иллюстраций, видео, фотографий военных лет. Рисование «Салют Победы».</w:t>
            </w:r>
            <w:r>
              <w:rPr>
                <w:color w:val="000000"/>
                <w:sz w:val="28"/>
                <w:szCs w:val="28"/>
              </w:rPr>
              <w:br/>
              <w:t>Привлечение родителей к подготовке и изготовлению штэндера своего ветерана. Возложение цветов к могиле неизвестному солдату.</w:t>
            </w:r>
          </w:p>
          <w:p w14:paraId="69DF4CB8"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Выступление родителей на мероприятии «Наш Бессмертный полк» с рассказом о боевых (трудовых) подвигах своего ветерана.</w:t>
            </w:r>
          </w:p>
          <w:p w14:paraId="368F315F"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Подготовка музыкального материала к концерту «Никто не забыт – ничто не забыто».</w:t>
            </w:r>
          </w:p>
          <w:p w14:paraId="2E65CD06" w14:textId="77777777" w:rsidR="00724A8F" w:rsidRDefault="0019662D">
            <w:pPr>
              <w:pBdr>
                <w:top w:val="nil"/>
                <w:left w:val="nil"/>
                <w:bottom w:val="nil"/>
                <w:right w:val="nil"/>
                <w:between w:val="nil"/>
              </w:pBdr>
              <w:spacing w:line="276" w:lineRule="auto"/>
              <w:jc w:val="both"/>
              <w:rPr>
                <w:color w:val="000000"/>
                <w:sz w:val="28"/>
                <w:szCs w:val="28"/>
                <w:highlight w:val="white"/>
              </w:rPr>
            </w:pPr>
            <w:r>
              <w:rPr>
                <w:color w:val="000000"/>
                <w:sz w:val="28"/>
                <w:szCs w:val="28"/>
                <w:highlight w:val="white"/>
              </w:rPr>
              <w:t>Подготовка номера от творческой группы «Петь вместе здорово».</w:t>
            </w:r>
          </w:p>
        </w:tc>
      </w:tr>
      <w:tr w:rsidR="00724A8F" w14:paraId="1C219FF0" w14:textId="77777777">
        <w:tc>
          <w:tcPr>
            <w:tcW w:w="15163" w:type="dxa"/>
            <w:gridSpan w:val="4"/>
            <w:vAlign w:val="center"/>
          </w:tcPr>
          <w:p w14:paraId="00DC3D20" w14:textId="77777777" w:rsidR="00724A8F" w:rsidRDefault="0019662D">
            <w:pPr>
              <w:pBdr>
                <w:top w:val="nil"/>
                <w:left w:val="nil"/>
                <w:bottom w:val="nil"/>
                <w:right w:val="nil"/>
                <w:between w:val="nil"/>
              </w:pBdr>
              <w:spacing w:line="276" w:lineRule="auto"/>
              <w:jc w:val="center"/>
              <w:rPr>
                <w:b/>
                <w:color w:val="000000"/>
                <w:sz w:val="28"/>
                <w:szCs w:val="28"/>
              </w:rPr>
            </w:pPr>
            <w:r>
              <w:rPr>
                <w:b/>
                <w:color w:val="000000"/>
                <w:sz w:val="28"/>
                <w:szCs w:val="28"/>
              </w:rPr>
              <w:t>III этап – заключительный этап</w:t>
            </w:r>
          </w:p>
        </w:tc>
      </w:tr>
      <w:tr w:rsidR="00724A8F" w14:paraId="2128BCFE" w14:textId="77777777">
        <w:tc>
          <w:tcPr>
            <w:tcW w:w="1553" w:type="dxa"/>
            <w:vAlign w:val="center"/>
          </w:tcPr>
          <w:p w14:paraId="51016D37" w14:textId="77777777" w:rsidR="00724A8F" w:rsidRDefault="0019662D">
            <w:pPr>
              <w:pBdr>
                <w:top w:val="nil"/>
                <w:left w:val="nil"/>
                <w:bottom w:val="nil"/>
                <w:right w:val="nil"/>
                <w:between w:val="nil"/>
              </w:pBdr>
              <w:spacing w:line="276" w:lineRule="auto"/>
              <w:jc w:val="center"/>
              <w:rPr>
                <w:b/>
                <w:i/>
                <w:color w:val="000000"/>
                <w:sz w:val="28"/>
                <w:szCs w:val="28"/>
              </w:rPr>
            </w:pPr>
            <w:r>
              <w:rPr>
                <w:b/>
                <w:i/>
                <w:color w:val="000000"/>
                <w:sz w:val="28"/>
                <w:szCs w:val="28"/>
              </w:rPr>
              <w:t>Май</w:t>
            </w:r>
          </w:p>
        </w:tc>
        <w:tc>
          <w:tcPr>
            <w:tcW w:w="2384" w:type="dxa"/>
            <w:vAlign w:val="center"/>
          </w:tcPr>
          <w:p w14:paraId="3EC7B0B5"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Итоги</w:t>
            </w:r>
          </w:p>
          <w:p w14:paraId="0DD2EA1F" w14:textId="77777777" w:rsidR="00724A8F" w:rsidRDefault="0019662D">
            <w:pPr>
              <w:pBdr>
                <w:top w:val="nil"/>
                <w:left w:val="nil"/>
                <w:bottom w:val="nil"/>
                <w:right w:val="nil"/>
                <w:between w:val="nil"/>
              </w:pBdr>
              <w:spacing w:line="276" w:lineRule="auto"/>
              <w:jc w:val="center"/>
              <w:rPr>
                <w:color w:val="000000"/>
                <w:sz w:val="28"/>
                <w:szCs w:val="28"/>
              </w:rPr>
            </w:pPr>
            <w:r>
              <w:rPr>
                <w:color w:val="000000"/>
                <w:sz w:val="28"/>
                <w:szCs w:val="28"/>
              </w:rPr>
              <w:t>Формирование плана работы на будущий год.</w:t>
            </w:r>
          </w:p>
        </w:tc>
        <w:tc>
          <w:tcPr>
            <w:tcW w:w="3571" w:type="dxa"/>
            <w:vAlign w:val="center"/>
          </w:tcPr>
          <w:p w14:paraId="6F6C5CFC" w14:textId="77777777" w:rsidR="00724A8F" w:rsidRDefault="0019662D">
            <w:pPr>
              <w:pBdr>
                <w:top w:val="nil"/>
                <w:left w:val="nil"/>
                <w:bottom w:val="nil"/>
                <w:right w:val="nil"/>
                <w:between w:val="nil"/>
              </w:pBdr>
              <w:spacing w:line="276" w:lineRule="auto"/>
              <w:jc w:val="both"/>
              <w:rPr>
                <w:color w:val="000000"/>
                <w:sz w:val="28"/>
                <w:szCs w:val="28"/>
              </w:rPr>
            </w:pPr>
            <w:r>
              <w:rPr>
                <w:color w:val="000000"/>
                <w:sz w:val="28"/>
                <w:szCs w:val="28"/>
              </w:rPr>
              <w:t>Подведение итогов о проделанной работе. Создание видеофильма о проделанной работе. Составление плана работы и мероприятий на будущий учебный год.</w:t>
            </w:r>
          </w:p>
        </w:tc>
        <w:tc>
          <w:tcPr>
            <w:tcW w:w="7655" w:type="dxa"/>
            <w:vAlign w:val="center"/>
          </w:tcPr>
          <w:p w14:paraId="2B381274" w14:textId="77777777" w:rsidR="00724A8F" w:rsidRDefault="0019662D">
            <w:pPr>
              <w:pBdr>
                <w:top w:val="nil"/>
                <w:left w:val="nil"/>
                <w:bottom w:val="nil"/>
                <w:right w:val="nil"/>
                <w:between w:val="nil"/>
              </w:pBdr>
              <w:spacing w:line="276" w:lineRule="auto"/>
              <w:rPr>
                <w:color w:val="000000"/>
                <w:sz w:val="28"/>
                <w:szCs w:val="28"/>
              </w:rPr>
            </w:pPr>
            <w:r>
              <w:rPr>
                <w:color w:val="000000"/>
                <w:sz w:val="28"/>
                <w:szCs w:val="28"/>
              </w:rPr>
              <w:t xml:space="preserve">Выступление на педсовете с итогами проекта. </w:t>
            </w:r>
          </w:p>
        </w:tc>
      </w:tr>
    </w:tbl>
    <w:p w14:paraId="32E70F60" w14:textId="77777777" w:rsidR="00724A8F" w:rsidRDefault="00724A8F">
      <w:pPr>
        <w:widowControl/>
        <w:spacing w:after="160" w:line="259" w:lineRule="auto"/>
        <w:rPr>
          <w:b/>
          <w:sz w:val="28"/>
          <w:szCs w:val="28"/>
        </w:rPr>
        <w:sectPr w:rsidR="00724A8F">
          <w:pgSz w:w="16840" w:h="11910" w:orient="landscape"/>
          <w:pgMar w:top="992" w:right="1134" w:bottom="851" w:left="992" w:header="709" w:footer="709" w:gutter="0"/>
          <w:cols w:space="720"/>
        </w:sectPr>
      </w:pPr>
    </w:p>
    <w:p w14:paraId="6545AB11" w14:textId="1CB0990E" w:rsidR="00724A8F" w:rsidRDefault="0019662D">
      <w:pPr>
        <w:pBdr>
          <w:top w:val="nil"/>
          <w:left w:val="nil"/>
          <w:bottom w:val="nil"/>
          <w:right w:val="nil"/>
          <w:between w:val="nil"/>
        </w:pBdr>
        <w:spacing w:line="276" w:lineRule="auto"/>
        <w:jc w:val="center"/>
        <w:rPr>
          <w:b/>
          <w:color w:val="000000"/>
          <w:sz w:val="28"/>
          <w:szCs w:val="28"/>
        </w:rPr>
      </w:pPr>
      <w:bookmarkStart w:id="6" w:name="_1t3h5sf" w:colFirst="0" w:colLast="0"/>
      <w:bookmarkEnd w:id="6"/>
      <w:r>
        <w:rPr>
          <w:b/>
          <w:color w:val="000000"/>
          <w:sz w:val="28"/>
          <w:szCs w:val="28"/>
        </w:rPr>
        <w:lastRenderedPageBreak/>
        <w:t>Ожидаемы</w:t>
      </w:r>
      <w:r w:rsidR="000D435D">
        <w:rPr>
          <w:b/>
          <w:color w:val="000000"/>
          <w:sz w:val="28"/>
          <w:szCs w:val="28"/>
        </w:rPr>
        <w:t>е</w:t>
      </w:r>
      <w:r>
        <w:rPr>
          <w:b/>
          <w:color w:val="000000"/>
          <w:sz w:val="28"/>
          <w:szCs w:val="28"/>
        </w:rPr>
        <w:t xml:space="preserve"> результаты и социальный эффект</w:t>
      </w:r>
    </w:p>
    <w:p w14:paraId="3CC0992C" w14:textId="77777777" w:rsidR="00724A8F" w:rsidRDefault="00724A8F">
      <w:pPr>
        <w:pBdr>
          <w:top w:val="nil"/>
          <w:left w:val="nil"/>
          <w:bottom w:val="nil"/>
          <w:right w:val="nil"/>
          <w:between w:val="nil"/>
        </w:pBdr>
        <w:spacing w:line="276" w:lineRule="auto"/>
        <w:jc w:val="center"/>
        <w:rPr>
          <w:b/>
          <w:color w:val="000000"/>
          <w:sz w:val="28"/>
          <w:szCs w:val="28"/>
        </w:rPr>
      </w:pPr>
    </w:p>
    <w:p w14:paraId="43C0F956" w14:textId="77777777" w:rsidR="00724A8F" w:rsidRDefault="00724A8F">
      <w:pPr>
        <w:pBdr>
          <w:top w:val="nil"/>
          <w:left w:val="nil"/>
          <w:bottom w:val="nil"/>
          <w:right w:val="nil"/>
          <w:between w:val="nil"/>
        </w:pBdr>
        <w:spacing w:line="276" w:lineRule="auto"/>
        <w:jc w:val="center"/>
        <w:rPr>
          <w:b/>
          <w:color w:val="000000"/>
          <w:sz w:val="4"/>
          <w:szCs w:val="4"/>
        </w:rPr>
      </w:pPr>
    </w:p>
    <w:p w14:paraId="5D2A359A" w14:textId="77777777" w:rsidR="00724A8F" w:rsidRDefault="0019662D">
      <w:pPr>
        <w:pBdr>
          <w:top w:val="nil"/>
          <w:left w:val="nil"/>
          <w:bottom w:val="nil"/>
          <w:right w:val="nil"/>
          <w:between w:val="nil"/>
        </w:pBdr>
        <w:spacing w:line="276" w:lineRule="auto"/>
        <w:ind w:firstLine="567"/>
        <w:jc w:val="both"/>
        <w:rPr>
          <w:color w:val="000000"/>
          <w:sz w:val="28"/>
          <w:szCs w:val="28"/>
        </w:rPr>
      </w:pPr>
      <w:r>
        <w:rPr>
          <w:color w:val="000000"/>
          <w:sz w:val="28"/>
          <w:szCs w:val="28"/>
        </w:rPr>
        <w:t>Внедрение социальных проектов в дошкольном учреждении на основе свободного объединения родителей, педагогов и детей, деятельность которых продиктована доброй волей, а не принуждением приведет к более эффективному формированию у дошкольников таких качеств как милосердие, ответственность, самостоятельность; повышению рейтинга образовательного учреждения так как всеми участниками проекта будет осознанно принято единое образовательное пространство «Семья –детский сад –социум».</w:t>
      </w:r>
    </w:p>
    <w:p w14:paraId="37573B39" w14:textId="77777777" w:rsidR="00724A8F" w:rsidRDefault="0019662D">
      <w:pPr>
        <w:pBdr>
          <w:top w:val="nil"/>
          <w:left w:val="nil"/>
          <w:bottom w:val="nil"/>
          <w:right w:val="nil"/>
          <w:between w:val="nil"/>
        </w:pBdr>
        <w:spacing w:line="276" w:lineRule="auto"/>
        <w:ind w:firstLine="567"/>
        <w:jc w:val="both"/>
        <w:rPr>
          <w:color w:val="000000"/>
          <w:sz w:val="28"/>
          <w:szCs w:val="28"/>
        </w:rPr>
      </w:pPr>
      <w:r>
        <w:rPr>
          <w:color w:val="000000"/>
          <w:sz w:val="28"/>
          <w:szCs w:val="28"/>
        </w:rPr>
        <w:t>Спроектированная система реализации проектов социальной направленности в детском саду обеспечит повышение профессиональной компетентности педагогических работников.</w:t>
      </w:r>
    </w:p>
    <w:p w14:paraId="2887D13A" w14:textId="77777777" w:rsidR="00724A8F" w:rsidRDefault="00724A8F">
      <w:pPr>
        <w:pBdr>
          <w:top w:val="nil"/>
          <w:left w:val="nil"/>
          <w:bottom w:val="nil"/>
          <w:right w:val="nil"/>
          <w:between w:val="nil"/>
        </w:pBdr>
        <w:spacing w:line="276" w:lineRule="auto"/>
        <w:ind w:firstLine="567"/>
        <w:jc w:val="both"/>
        <w:rPr>
          <w:color w:val="000000"/>
          <w:sz w:val="28"/>
          <w:szCs w:val="28"/>
        </w:rPr>
      </w:pPr>
    </w:p>
    <w:p w14:paraId="7D725789" w14:textId="77777777" w:rsidR="00724A8F" w:rsidRDefault="0019662D">
      <w:pPr>
        <w:pBdr>
          <w:top w:val="nil"/>
          <w:left w:val="nil"/>
          <w:bottom w:val="nil"/>
          <w:right w:val="nil"/>
          <w:between w:val="nil"/>
        </w:pBdr>
        <w:spacing w:line="276" w:lineRule="auto"/>
        <w:jc w:val="center"/>
        <w:rPr>
          <w:b/>
          <w:color w:val="000000"/>
          <w:sz w:val="28"/>
          <w:szCs w:val="28"/>
        </w:rPr>
      </w:pPr>
      <w:r>
        <w:rPr>
          <w:b/>
          <w:color w:val="000000"/>
          <w:sz w:val="28"/>
          <w:szCs w:val="28"/>
        </w:rPr>
        <w:t>Оценка результативности</w:t>
      </w:r>
    </w:p>
    <w:p w14:paraId="26952F30" w14:textId="77777777" w:rsidR="00724A8F" w:rsidRDefault="00724A8F">
      <w:pPr>
        <w:pBdr>
          <w:top w:val="nil"/>
          <w:left w:val="nil"/>
          <w:bottom w:val="nil"/>
          <w:right w:val="nil"/>
          <w:between w:val="nil"/>
        </w:pBdr>
        <w:spacing w:line="276" w:lineRule="auto"/>
        <w:jc w:val="center"/>
        <w:rPr>
          <w:b/>
          <w:color w:val="000000"/>
          <w:sz w:val="28"/>
          <w:szCs w:val="28"/>
        </w:rPr>
      </w:pPr>
    </w:p>
    <w:p w14:paraId="44400733" w14:textId="77777777" w:rsidR="00724A8F" w:rsidRDefault="0019662D">
      <w:pPr>
        <w:pBdr>
          <w:top w:val="nil"/>
          <w:left w:val="nil"/>
          <w:bottom w:val="nil"/>
          <w:right w:val="nil"/>
          <w:between w:val="nil"/>
        </w:pBdr>
        <w:spacing w:line="276" w:lineRule="auto"/>
        <w:ind w:firstLine="567"/>
        <w:jc w:val="both"/>
        <w:rPr>
          <w:color w:val="000000"/>
          <w:sz w:val="28"/>
          <w:szCs w:val="28"/>
        </w:rPr>
      </w:pPr>
      <w:r>
        <w:rPr>
          <w:color w:val="000000"/>
          <w:sz w:val="28"/>
          <w:szCs w:val="28"/>
        </w:rPr>
        <w:t>Одним из показателей результативности использования социальных проектов в ДОУ является сформированность нравственных качеств личности и эмоционально – волевой сферы дошкольника.</w:t>
      </w:r>
    </w:p>
    <w:p w14:paraId="6761034C" w14:textId="77777777" w:rsidR="00724A8F" w:rsidRDefault="0019662D">
      <w:pPr>
        <w:pBdr>
          <w:top w:val="nil"/>
          <w:left w:val="nil"/>
          <w:bottom w:val="nil"/>
          <w:right w:val="nil"/>
          <w:between w:val="nil"/>
        </w:pBdr>
        <w:spacing w:line="276" w:lineRule="auto"/>
        <w:ind w:firstLine="567"/>
        <w:jc w:val="both"/>
        <w:rPr>
          <w:color w:val="000000"/>
          <w:sz w:val="28"/>
          <w:szCs w:val="28"/>
        </w:rPr>
      </w:pPr>
      <w:r>
        <w:rPr>
          <w:color w:val="000000"/>
          <w:sz w:val="28"/>
          <w:szCs w:val="28"/>
        </w:rPr>
        <w:t>В педагогике не существует единых и жестких критериев и показателей для оценки воспитанности личности. Каждый исследователь разрабатывает свои критерии, а также систему их оценки. Данными исследованиями занимаются многие педагоги и психологи: Н.И. Монахов, З. И. Васильева, Т. Е. Конникова, Н. Е. Щуркова и др.</w:t>
      </w:r>
    </w:p>
    <w:p w14:paraId="0FC8574D" w14:textId="77777777" w:rsidR="00724A8F" w:rsidRDefault="0019662D">
      <w:pPr>
        <w:pBdr>
          <w:top w:val="nil"/>
          <w:left w:val="nil"/>
          <w:bottom w:val="nil"/>
          <w:right w:val="nil"/>
          <w:between w:val="nil"/>
        </w:pBdr>
        <w:spacing w:line="276" w:lineRule="auto"/>
        <w:ind w:firstLine="567"/>
        <w:jc w:val="both"/>
        <w:rPr>
          <w:color w:val="000000"/>
          <w:sz w:val="28"/>
          <w:szCs w:val="28"/>
        </w:rPr>
      </w:pPr>
      <w:r>
        <w:rPr>
          <w:color w:val="000000"/>
          <w:sz w:val="28"/>
          <w:szCs w:val="28"/>
        </w:rPr>
        <w:t>Для отслеживания эффективности использования проекта «У добра нет границ» нами выбрана модифицированная методика Р. М. Калининой, целью которой стало изучение усвоения детьми нравственных норм и умения соотносить эти нормы с реальными жизненными ситуациями.</w:t>
      </w:r>
    </w:p>
    <w:p w14:paraId="13C9CC8A" w14:textId="77777777" w:rsidR="00724A8F" w:rsidRDefault="0019662D">
      <w:pPr>
        <w:pBdr>
          <w:top w:val="nil"/>
          <w:left w:val="nil"/>
          <w:bottom w:val="nil"/>
          <w:right w:val="nil"/>
          <w:between w:val="nil"/>
        </w:pBdr>
        <w:spacing w:line="276" w:lineRule="auto"/>
        <w:ind w:firstLine="567"/>
        <w:jc w:val="both"/>
        <w:rPr>
          <w:i/>
          <w:color w:val="000000"/>
          <w:sz w:val="28"/>
          <w:szCs w:val="28"/>
        </w:rPr>
      </w:pPr>
      <w:r>
        <w:rPr>
          <w:i/>
          <w:color w:val="000000"/>
          <w:sz w:val="28"/>
          <w:szCs w:val="28"/>
        </w:rPr>
        <w:t>Мониторинг эффективности реализации проекта будет осуществляться также через:</w:t>
      </w:r>
    </w:p>
    <w:p w14:paraId="3FB87A03" w14:textId="77777777" w:rsidR="00724A8F" w:rsidRDefault="0019662D">
      <w:pPr>
        <w:numPr>
          <w:ilvl w:val="0"/>
          <w:numId w:val="4"/>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анкетирование всех участников программы;</w:t>
      </w:r>
    </w:p>
    <w:p w14:paraId="232DA18E" w14:textId="77777777" w:rsidR="00724A8F" w:rsidRDefault="0019662D">
      <w:pPr>
        <w:numPr>
          <w:ilvl w:val="0"/>
          <w:numId w:val="4"/>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выпуск отчетных буклетов;</w:t>
      </w:r>
    </w:p>
    <w:p w14:paraId="289B7D9C" w14:textId="77777777" w:rsidR="00724A8F" w:rsidRDefault="0019662D">
      <w:pPr>
        <w:numPr>
          <w:ilvl w:val="0"/>
          <w:numId w:val="4"/>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анализ результатов проведенных мероприятий.</w:t>
      </w:r>
    </w:p>
    <w:p w14:paraId="702E85E9" w14:textId="77777777" w:rsidR="00724A8F" w:rsidRDefault="0019662D">
      <w:pPr>
        <w:pBdr>
          <w:top w:val="nil"/>
          <w:left w:val="nil"/>
          <w:bottom w:val="nil"/>
          <w:right w:val="nil"/>
          <w:between w:val="nil"/>
        </w:pBdr>
        <w:spacing w:line="276" w:lineRule="auto"/>
        <w:ind w:firstLine="567"/>
        <w:jc w:val="both"/>
        <w:rPr>
          <w:color w:val="000000"/>
          <w:sz w:val="28"/>
          <w:szCs w:val="28"/>
        </w:rPr>
      </w:pPr>
      <w:r>
        <w:rPr>
          <w:color w:val="000000"/>
          <w:sz w:val="28"/>
          <w:szCs w:val="28"/>
        </w:rPr>
        <w:t>Однако, невозможно оценить эффективность реализации социальных проектов в ДОУ, основываясь только на педагогических методиках оценки. Не менее эффективным способом являются измерения при помощи мониторинга принятых решений. С этой целью мы используем общие критерии управления качеством, которые разработаны менеджерами для повышения эффективности любых процессов в сфере услуг, применительно и к образованию в том числе.</w:t>
      </w:r>
    </w:p>
    <w:p w14:paraId="43D43D58" w14:textId="77777777" w:rsidR="00724A8F" w:rsidRDefault="0019662D">
      <w:pPr>
        <w:pBdr>
          <w:top w:val="nil"/>
          <w:left w:val="nil"/>
          <w:bottom w:val="nil"/>
          <w:right w:val="nil"/>
          <w:between w:val="nil"/>
        </w:pBdr>
        <w:spacing w:line="276" w:lineRule="auto"/>
        <w:ind w:firstLine="567"/>
        <w:jc w:val="both"/>
        <w:rPr>
          <w:color w:val="000000"/>
          <w:sz w:val="28"/>
          <w:szCs w:val="28"/>
        </w:rPr>
      </w:pPr>
      <w:r>
        <w:rPr>
          <w:color w:val="000000"/>
          <w:sz w:val="28"/>
          <w:szCs w:val="28"/>
        </w:rPr>
        <w:t xml:space="preserve">Показателями достижения цели проекта выступают: результативность, </w:t>
      </w:r>
      <w:r>
        <w:rPr>
          <w:color w:val="000000"/>
          <w:sz w:val="28"/>
          <w:szCs w:val="28"/>
        </w:rPr>
        <w:lastRenderedPageBreak/>
        <w:t>доступность, эффективность процессов, направленных на достижение желаемых образовательных результатов.</w:t>
      </w:r>
    </w:p>
    <w:p w14:paraId="404242FE" w14:textId="77777777" w:rsidR="00724A8F" w:rsidRDefault="0019662D">
      <w:pPr>
        <w:pBdr>
          <w:top w:val="nil"/>
          <w:left w:val="nil"/>
          <w:bottom w:val="nil"/>
          <w:right w:val="nil"/>
          <w:between w:val="nil"/>
        </w:pBdr>
        <w:spacing w:line="276" w:lineRule="auto"/>
        <w:ind w:firstLine="567"/>
        <w:jc w:val="both"/>
        <w:rPr>
          <w:color w:val="000000"/>
          <w:sz w:val="28"/>
          <w:szCs w:val="28"/>
        </w:rPr>
      </w:pPr>
      <w:r>
        <w:rPr>
          <w:b/>
          <w:color w:val="000000"/>
          <w:sz w:val="28"/>
          <w:szCs w:val="28"/>
        </w:rPr>
        <w:t>Результативность</w:t>
      </w:r>
      <w:r>
        <w:rPr>
          <w:color w:val="000000"/>
          <w:sz w:val="28"/>
          <w:szCs w:val="28"/>
        </w:rPr>
        <w:t xml:space="preserve"> – совокупность образовательных результатов с описанием уровней их достижения, которые могут быть достигнуты в ходе реализации процесса (проекта).</w:t>
      </w:r>
    </w:p>
    <w:p w14:paraId="4910E4F0" w14:textId="77777777" w:rsidR="00724A8F" w:rsidRDefault="0019662D">
      <w:pPr>
        <w:pBdr>
          <w:top w:val="nil"/>
          <w:left w:val="nil"/>
          <w:bottom w:val="nil"/>
          <w:right w:val="nil"/>
          <w:between w:val="nil"/>
        </w:pBdr>
        <w:spacing w:line="276" w:lineRule="auto"/>
        <w:ind w:firstLine="567"/>
        <w:jc w:val="both"/>
        <w:rPr>
          <w:color w:val="000000"/>
          <w:sz w:val="28"/>
          <w:szCs w:val="28"/>
        </w:rPr>
      </w:pPr>
      <w:r>
        <w:rPr>
          <w:b/>
          <w:color w:val="000000"/>
          <w:sz w:val="28"/>
          <w:szCs w:val="28"/>
        </w:rPr>
        <w:t>Эффективность</w:t>
      </w:r>
      <w:r>
        <w:rPr>
          <w:color w:val="000000"/>
          <w:sz w:val="28"/>
          <w:szCs w:val="28"/>
        </w:rPr>
        <w:t xml:space="preserve"> – комплекс мер, направленных на минимизацию (оптимизацию) временных затрат (взрослых и детей) для достижения конечных результатов реализации процесса (проекта).</w:t>
      </w:r>
    </w:p>
    <w:p w14:paraId="282B9CC9" w14:textId="77777777" w:rsidR="00724A8F" w:rsidRDefault="0019662D">
      <w:pPr>
        <w:pBdr>
          <w:top w:val="nil"/>
          <w:left w:val="nil"/>
          <w:bottom w:val="nil"/>
          <w:right w:val="nil"/>
          <w:between w:val="nil"/>
        </w:pBdr>
        <w:spacing w:line="276" w:lineRule="auto"/>
        <w:ind w:firstLine="567"/>
        <w:jc w:val="both"/>
        <w:rPr>
          <w:color w:val="000000"/>
          <w:sz w:val="28"/>
          <w:szCs w:val="28"/>
        </w:rPr>
      </w:pPr>
      <w:r>
        <w:rPr>
          <w:b/>
          <w:color w:val="000000"/>
          <w:sz w:val="28"/>
          <w:szCs w:val="28"/>
        </w:rPr>
        <w:t>Адаптированность</w:t>
      </w:r>
      <w:r>
        <w:rPr>
          <w:color w:val="000000"/>
          <w:sz w:val="28"/>
          <w:szCs w:val="28"/>
        </w:rPr>
        <w:t xml:space="preserve"> – сформированный комплекс действий учитывает возрастные и личностные особенности, потенциальные возможности и социальные потребности обучающихся.</w:t>
      </w:r>
    </w:p>
    <w:p w14:paraId="2C2A9D71" w14:textId="77777777" w:rsidR="00724A8F" w:rsidRDefault="0019662D">
      <w:pPr>
        <w:pBdr>
          <w:top w:val="nil"/>
          <w:left w:val="nil"/>
          <w:bottom w:val="nil"/>
          <w:right w:val="nil"/>
          <w:between w:val="nil"/>
        </w:pBdr>
        <w:spacing w:line="276" w:lineRule="auto"/>
        <w:ind w:firstLine="567"/>
        <w:jc w:val="both"/>
        <w:rPr>
          <w:color w:val="000000"/>
          <w:sz w:val="28"/>
          <w:szCs w:val="28"/>
        </w:rPr>
      </w:pPr>
      <w:r>
        <w:rPr>
          <w:b/>
          <w:color w:val="000000"/>
          <w:sz w:val="28"/>
          <w:szCs w:val="28"/>
        </w:rPr>
        <w:t>Доступность</w:t>
      </w:r>
      <w:r>
        <w:rPr>
          <w:color w:val="000000"/>
          <w:sz w:val="28"/>
          <w:szCs w:val="28"/>
        </w:rPr>
        <w:t xml:space="preserve"> – качественный показатель процесса, устанавливающий соответствие его уровня и уровня интеллектуального развития, потенциальных возможностей обучающихся.</w:t>
      </w:r>
    </w:p>
    <w:p w14:paraId="79E6CA65" w14:textId="77777777" w:rsidR="00724A8F" w:rsidRDefault="0019662D">
      <w:pPr>
        <w:pBdr>
          <w:top w:val="nil"/>
          <w:left w:val="nil"/>
          <w:bottom w:val="nil"/>
          <w:right w:val="nil"/>
          <w:between w:val="nil"/>
        </w:pBdr>
        <w:spacing w:line="276" w:lineRule="auto"/>
        <w:ind w:firstLine="567"/>
        <w:jc w:val="both"/>
        <w:rPr>
          <w:color w:val="000000"/>
          <w:sz w:val="28"/>
          <w:szCs w:val="28"/>
        </w:rPr>
      </w:pPr>
      <w:r>
        <w:rPr>
          <w:b/>
          <w:color w:val="000000"/>
          <w:sz w:val="28"/>
          <w:szCs w:val="28"/>
        </w:rPr>
        <w:t xml:space="preserve">Инновационность </w:t>
      </w:r>
      <w:r>
        <w:rPr>
          <w:color w:val="000000"/>
          <w:sz w:val="28"/>
          <w:szCs w:val="28"/>
        </w:rPr>
        <w:t xml:space="preserve">– качественный показатель, устанавливающий соответствие целей, задач, содержания процесса (проекта) прогнозируемым результатам инновационных направлений и программ развития образовательного учреждения; </w:t>
      </w:r>
    </w:p>
    <w:p w14:paraId="25EF766F" w14:textId="77777777" w:rsidR="00724A8F" w:rsidRDefault="0019662D">
      <w:pPr>
        <w:pBdr>
          <w:top w:val="nil"/>
          <w:left w:val="nil"/>
          <w:bottom w:val="nil"/>
          <w:right w:val="nil"/>
          <w:between w:val="nil"/>
        </w:pBdr>
        <w:spacing w:line="276" w:lineRule="auto"/>
        <w:ind w:firstLine="567"/>
        <w:jc w:val="both"/>
        <w:rPr>
          <w:color w:val="000000"/>
          <w:sz w:val="28"/>
          <w:szCs w:val="28"/>
        </w:rPr>
      </w:pPr>
      <w:r>
        <w:rPr>
          <w:b/>
          <w:color w:val="000000"/>
          <w:sz w:val="28"/>
          <w:szCs w:val="28"/>
        </w:rPr>
        <w:t xml:space="preserve">Ресурсность </w:t>
      </w:r>
      <w:r>
        <w:rPr>
          <w:color w:val="000000"/>
          <w:sz w:val="28"/>
          <w:szCs w:val="28"/>
        </w:rPr>
        <w:t>– оптимальный комплекс условий процесса (проекта), необходимых для достижения основных образовательных результатов.</w:t>
      </w:r>
    </w:p>
    <w:p w14:paraId="6E9F4FF8" w14:textId="77777777" w:rsidR="00724A8F" w:rsidRDefault="0019662D">
      <w:pPr>
        <w:pBdr>
          <w:top w:val="nil"/>
          <w:left w:val="nil"/>
          <w:bottom w:val="nil"/>
          <w:right w:val="nil"/>
          <w:between w:val="nil"/>
        </w:pBdr>
        <w:spacing w:line="276" w:lineRule="auto"/>
        <w:ind w:firstLine="567"/>
        <w:jc w:val="both"/>
        <w:rPr>
          <w:color w:val="000000"/>
          <w:sz w:val="28"/>
          <w:szCs w:val="28"/>
        </w:rPr>
      </w:pPr>
      <w:r>
        <w:rPr>
          <w:b/>
          <w:color w:val="000000"/>
          <w:sz w:val="28"/>
          <w:szCs w:val="28"/>
        </w:rPr>
        <w:t>Критерии оценивания проведенных мероприятий</w:t>
      </w:r>
      <w:r>
        <w:rPr>
          <w:color w:val="000000"/>
          <w:sz w:val="28"/>
          <w:szCs w:val="28"/>
        </w:rPr>
        <w:t xml:space="preserve"> (K = 0-1-2, где 0-не соответствует, 1-частично,2-полностью соответствует).</w:t>
      </w:r>
    </w:p>
    <w:p w14:paraId="70CBE084" w14:textId="77777777" w:rsidR="00724A8F" w:rsidRDefault="0019662D">
      <w:pPr>
        <w:numPr>
          <w:ilvl w:val="0"/>
          <w:numId w:val="3"/>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Основная идея выбранного мероприятия направлена на реализацию цели проекта.</w:t>
      </w:r>
    </w:p>
    <w:p w14:paraId="587118DE" w14:textId="77777777" w:rsidR="00724A8F" w:rsidRDefault="0019662D">
      <w:pPr>
        <w:numPr>
          <w:ilvl w:val="0"/>
          <w:numId w:val="3"/>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Мероприятие является целостным — достигнуты полнота содержания и действий, необходимых для достижения поставленных целей, а также их согласованность между собой.</w:t>
      </w:r>
    </w:p>
    <w:p w14:paraId="05D3F2AA" w14:textId="77777777" w:rsidR="00724A8F" w:rsidRDefault="0019662D">
      <w:pPr>
        <w:numPr>
          <w:ilvl w:val="0"/>
          <w:numId w:val="3"/>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Демократичность. (Предполагает право выбора участниками мероприятия своей позиции).</w:t>
      </w:r>
    </w:p>
    <w:p w14:paraId="2F111A75" w14:textId="77777777" w:rsidR="00724A8F" w:rsidRDefault="0019662D">
      <w:pPr>
        <w:numPr>
          <w:ilvl w:val="0"/>
          <w:numId w:val="3"/>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Оптимальность. (Измеряется совокупностью затраченных сил, времени, образовательных ресурсов)</w:t>
      </w:r>
    </w:p>
    <w:p w14:paraId="3E30C4E8" w14:textId="77777777" w:rsidR="00724A8F" w:rsidRDefault="0019662D">
      <w:pPr>
        <w:numPr>
          <w:ilvl w:val="0"/>
          <w:numId w:val="3"/>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Ответственный, исполнитель мероприятия справился с реализацией намеченных в мероприятии планов: уложился в отведенном времени; в полном объеме реализовал запланированные цели.</w:t>
      </w:r>
    </w:p>
    <w:p w14:paraId="6FFEE047" w14:textId="77777777" w:rsidR="00724A8F" w:rsidRDefault="0019662D">
      <w:pPr>
        <w:numPr>
          <w:ilvl w:val="0"/>
          <w:numId w:val="3"/>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Форма проведения мероприятия является реально действующим способом, на основании которого достигается планируемый результат.</w:t>
      </w:r>
    </w:p>
    <w:p w14:paraId="1FEF087E" w14:textId="77777777" w:rsidR="00724A8F" w:rsidRDefault="0019662D">
      <w:pPr>
        <w:numPr>
          <w:ilvl w:val="0"/>
          <w:numId w:val="3"/>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t>Определенные цели и способы их достижения, позволили для данного комплекса решаемых проблем и при имеющихся ресурсах получить наилучший результат среди возможных (вероятных).</w:t>
      </w:r>
    </w:p>
    <w:p w14:paraId="302597A0" w14:textId="77777777" w:rsidR="00724A8F" w:rsidRDefault="0019662D">
      <w:pPr>
        <w:numPr>
          <w:ilvl w:val="0"/>
          <w:numId w:val="3"/>
        </w:numPr>
        <w:pBdr>
          <w:top w:val="nil"/>
          <w:left w:val="nil"/>
          <w:bottom w:val="nil"/>
          <w:right w:val="nil"/>
          <w:between w:val="nil"/>
        </w:pBdr>
        <w:tabs>
          <w:tab w:val="left" w:pos="567"/>
        </w:tabs>
        <w:spacing w:line="276" w:lineRule="auto"/>
        <w:ind w:left="0" w:firstLine="0"/>
        <w:jc w:val="both"/>
        <w:rPr>
          <w:color w:val="000000"/>
          <w:sz w:val="28"/>
          <w:szCs w:val="28"/>
        </w:rPr>
      </w:pPr>
      <w:r>
        <w:rPr>
          <w:color w:val="000000"/>
          <w:sz w:val="28"/>
          <w:szCs w:val="28"/>
        </w:rPr>
        <w:lastRenderedPageBreak/>
        <w:t>Активность участников мероприятия как команды.</w:t>
      </w:r>
    </w:p>
    <w:p w14:paraId="2D36A467"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ab/>
        <w:t>Для получения окончательного результата все баллы суммируются: Р=К1+К2+К8, делается вывод об уровне организации и проведения мероприятия</w:t>
      </w:r>
    </w:p>
    <w:p w14:paraId="244DBDA4"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0-8 - критический уровень;</w:t>
      </w:r>
    </w:p>
    <w:p w14:paraId="5570F539"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 xml:space="preserve">9-12 - допустимый, но близкий к критическому; </w:t>
      </w:r>
    </w:p>
    <w:p w14:paraId="697C71D5"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13-14 - допустимый;</w:t>
      </w:r>
    </w:p>
    <w:p w14:paraId="6627E852"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15-16 - оптимальный.</w:t>
      </w:r>
    </w:p>
    <w:p w14:paraId="240879DE"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Об эффективности результатов (качественная составляющая) свидетельствует допустимый и оптимальный уровни.</w:t>
      </w:r>
    </w:p>
    <w:p w14:paraId="7437F896"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22488283" w14:textId="77777777" w:rsidR="00724A8F" w:rsidRDefault="0019662D">
      <w:pPr>
        <w:pBdr>
          <w:top w:val="nil"/>
          <w:left w:val="nil"/>
          <w:bottom w:val="nil"/>
          <w:right w:val="nil"/>
          <w:between w:val="nil"/>
        </w:pBdr>
        <w:spacing w:line="276" w:lineRule="auto"/>
        <w:jc w:val="center"/>
        <w:rPr>
          <w:b/>
          <w:color w:val="000000"/>
          <w:sz w:val="28"/>
          <w:szCs w:val="28"/>
        </w:rPr>
      </w:pPr>
      <w:r>
        <w:rPr>
          <w:b/>
          <w:color w:val="000000"/>
          <w:sz w:val="28"/>
          <w:szCs w:val="28"/>
        </w:rPr>
        <w:t>Перспективы дальнейшего развития проекта</w:t>
      </w:r>
    </w:p>
    <w:p w14:paraId="52C3A458" w14:textId="77777777" w:rsidR="00724A8F" w:rsidRDefault="00724A8F">
      <w:pPr>
        <w:pBdr>
          <w:top w:val="nil"/>
          <w:left w:val="nil"/>
          <w:bottom w:val="nil"/>
          <w:right w:val="nil"/>
          <w:between w:val="nil"/>
        </w:pBdr>
        <w:spacing w:line="276" w:lineRule="auto"/>
        <w:jc w:val="center"/>
        <w:rPr>
          <w:b/>
          <w:color w:val="000000"/>
          <w:sz w:val="28"/>
          <w:szCs w:val="28"/>
        </w:rPr>
      </w:pPr>
    </w:p>
    <w:p w14:paraId="3684AC1F"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ab/>
        <w:t>За время реализации проекта произошли значительные изменения, не связанные напрямую с целями и задачами, которые мы ставили перед собой в начале пути.</w:t>
      </w:r>
    </w:p>
    <w:p w14:paraId="1ACBE72C"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-Расширилась территория охвата социальным проектом (от акций в своем ДОУ и сотрудничества с постоянными социальными партнерами до сотрудничества на уровне области).</w:t>
      </w:r>
    </w:p>
    <w:p w14:paraId="1B704885"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-Увеличился контингент участников проекта (количество семей, участвующих в акциях и педпроектах выросло на 20% по сравнению с начальным периодом).</w:t>
      </w:r>
    </w:p>
    <w:p w14:paraId="3D9ADF5F"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-Выявлен рост организаций – партнеров, в рамках волонтерского сотрудничества.</w:t>
      </w:r>
    </w:p>
    <w:p w14:paraId="79781D2B"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-Распространение опыта работы через СМИ, участие в профессиональных конкурсах мастерства на уровне региона и России помогло повысить личный уровень развития педагогов.</w:t>
      </w:r>
    </w:p>
    <w:p w14:paraId="1003FCC6"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-Семьи воспитанников сами стали инициаторами волонтерских акций.</w:t>
      </w:r>
    </w:p>
    <w:p w14:paraId="0404FF0A"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4EB8E492"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262588E3"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090129C3"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0CABC149"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3422BDC6"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33D72DDF"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61078ECA"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79FDBFDC"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16B64B04"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6A68A81A"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4C05CA81"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1536A7A2"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6CC9B37D"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10F7A0C0" w14:textId="77777777" w:rsidR="00724A8F" w:rsidRDefault="00724A8F">
      <w:pPr>
        <w:pBdr>
          <w:top w:val="nil"/>
          <w:left w:val="nil"/>
          <w:bottom w:val="nil"/>
          <w:right w:val="nil"/>
          <w:between w:val="nil"/>
        </w:pBdr>
        <w:tabs>
          <w:tab w:val="left" w:pos="567"/>
        </w:tabs>
        <w:spacing w:line="276" w:lineRule="auto"/>
        <w:jc w:val="both"/>
        <w:rPr>
          <w:color w:val="000000"/>
          <w:sz w:val="28"/>
          <w:szCs w:val="28"/>
        </w:rPr>
      </w:pPr>
    </w:p>
    <w:p w14:paraId="06DE8D3E" w14:textId="77777777" w:rsidR="00724A8F" w:rsidRDefault="0019662D">
      <w:pPr>
        <w:pBdr>
          <w:top w:val="nil"/>
          <w:left w:val="nil"/>
          <w:bottom w:val="nil"/>
          <w:right w:val="nil"/>
          <w:between w:val="nil"/>
        </w:pBdr>
        <w:tabs>
          <w:tab w:val="left" w:pos="567"/>
        </w:tabs>
        <w:spacing w:before="240" w:after="240" w:line="276" w:lineRule="auto"/>
        <w:jc w:val="center"/>
        <w:rPr>
          <w:b/>
          <w:color w:val="000000"/>
          <w:sz w:val="28"/>
          <w:szCs w:val="28"/>
        </w:rPr>
      </w:pPr>
      <w:bookmarkStart w:id="7" w:name="_3rdcrjn" w:colFirst="0" w:colLast="0"/>
      <w:bookmarkEnd w:id="7"/>
      <w:r>
        <w:rPr>
          <w:b/>
          <w:color w:val="000000"/>
          <w:sz w:val="28"/>
          <w:szCs w:val="28"/>
        </w:rPr>
        <w:t>Список литературы</w:t>
      </w:r>
    </w:p>
    <w:p w14:paraId="22DD2C70"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1. Буре Р. С. Основы нравственного воспитания детей. - М.: Перспектива. - 2009. - 298с.</w:t>
      </w:r>
    </w:p>
    <w:p w14:paraId="19FE7EE9"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2. Козлова С. А. Сущность нравственного воспитания дошкольников. – М.: Владос. - 2008. - 289с.</w:t>
      </w:r>
    </w:p>
    <w:p w14:paraId="5357694A"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3. Нравственно-духовное воспитание в детском саду. /Под ред. Буре Р..С. М.,2010. - 209с.</w:t>
      </w:r>
    </w:p>
    <w:p w14:paraId="5B6F2202"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4. Нравственное воспитание в детском саду. / Под ред. Нечаевой В. Г., Марковой П. А. - М., 2010. -199с.</w:t>
      </w:r>
    </w:p>
    <w:p w14:paraId="517896AB"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5. Островская Л. Ф. Беседы с родителями о духовно-нравственном воспитании дошкольника. М.: Просвещение. - 2010. - 109с.</w:t>
      </w:r>
    </w:p>
    <w:p w14:paraId="1A390633"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6. Рубинштейн С. Я. О воспитании привычек у детей. М.,2009. - 200с</w:t>
      </w:r>
    </w:p>
    <w:p w14:paraId="18AF9178"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7. Авдулова, Т. П. Нравственное становление личности дошкольника: разбираем ФГОС ДО вместе / Т. П. Авдулова // Воспитатель дошкольного образовательного учреждения. - 2015. - № 2. - С. 12–22.</w:t>
      </w:r>
    </w:p>
    <w:p w14:paraId="226C7240"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8. Комарова, О. А. Развитие духовно-нравственной сферы личности ребенка в условиях введения ФГОС ДО / О. А. Комарова, В. Ю. Комарова // Воспитатель дошкольного образовательного учреждения. - 2015. - № 3. - С. 18–26.</w:t>
      </w:r>
    </w:p>
    <w:p w14:paraId="3567C9EE" w14:textId="77777777" w:rsidR="00724A8F" w:rsidRDefault="0019662D">
      <w:pPr>
        <w:pBdr>
          <w:top w:val="nil"/>
          <w:left w:val="nil"/>
          <w:bottom w:val="nil"/>
          <w:right w:val="nil"/>
          <w:between w:val="nil"/>
        </w:pBdr>
        <w:tabs>
          <w:tab w:val="left" w:pos="567"/>
        </w:tabs>
        <w:spacing w:line="276" w:lineRule="auto"/>
        <w:jc w:val="both"/>
        <w:rPr>
          <w:color w:val="000000"/>
          <w:sz w:val="28"/>
          <w:szCs w:val="28"/>
        </w:rPr>
      </w:pPr>
      <w:r>
        <w:rPr>
          <w:color w:val="000000"/>
          <w:sz w:val="28"/>
          <w:szCs w:val="28"/>
        </w:rPr>
        <w:t>9. Курочкина, И. Воспитание доброжелательно-уважительных отношений в свете реализации Федерального государственного стандарта дошкольного образования / И. Курочкина /Детский сад от А до Я. - 2015. - № 2. - С. 32–39. 7</w:t>
      </w:r>
    </w:p>
    <w:p w14:paraId="69BA90A4" w14:textId="77777777" w:rsidR="00724A8F" w:rsidRDefault="00724A8F">
      <w:pPr>
        <w:widowControl/>
        <w:tabs>
          <w:tab w:val="left" w:pos="567"/>
        </w:tabs>
        <w:spacing w:after="160" w:line="276" w:lineRule="auto"/>
        <w:rPr>
          <w:sz w:val="28"/>
          <w:szCs w:val="28"/>
        </w:rPr>
      </w:pPr>
    </w:p>
    <w:sectPr w:rsidR="00724A8F">
      <w:pgSz w:w="11910" w:h="16840"/>
      <w:pgMar w:top="1134" w:right="851" w:bottom="992" w:left="99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F952" w14:textId="77777777" w:rsidR="000A06DC" w:rsidRDefault="000A06DC">
      <w:r>
        <w:separator/>
      </w:r>
    </w:p>
  </w:endnote>
  <w:endnote w:type="continuationSeparator" w:id="0">
    <w:p w14:paraId="3111B3FD" w14:textId="77777777" w:rsidR="000A06DC" w:rsidRDefault="000A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D6C3" w14:textId="77777777" w:rsidR="00724A8F" w:rsidRDefault="0019662D">
    <w:pPr>
      <w:pBdr>
        <w:top w:val="nil"/>
        <w:left w:val="nil"/>
        <w:bottom w:val="nil"/>
        <w:right w:val="nil"/>
        <w:between w:val="nil"/>
      </w:pBdr>
      <w:tabs>
        <w:tab w:val="center" w:pos="4677"/>
        <w:tab w:val="right" w:pos="9355"/>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9259F">
      <w:rPr>
        <w:noProof/>
        <w:color w:val="000000"/>
        <w:sz w:val="20"/>
        <w:szCs w:val="20"/>
      </w:rPr>
      <w:t>16</w:t>
    </w:r>
    <w:r>
      <w:rPr>
        <w:color w:val="000000"/>
        <w:sz w:val="20"/>
        <w:szCs w:val="20"/>
      </w:rPr>
      <w:fldChar w:fldCharType="end"/>
    </w:r>
  </w:p>
  <w:p w14:paraId="7FD7EC66" w14:textId="77777777" w:rsidR="00724A8F" w:rsidRDefault="00724A8F">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28E6" w14:textId="77777777" w:rsidR="000A06DC" w:rsidRDefault="000A06DC">
      <w:r>
        <w:separator/>
      </w:r>
    </w:p>
  </w:footnote>
  <w:footnote w:type="continuationSeparator" w:id="0">
    <w:p w14:paraId="6268E672" w14:textId="77777777" w:rsidR="000A06DC" w:rsidRDefault="000A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77D8"/>
    <w:multiLevelType w:val="multilevel"/>
    <w:tmpl w:val="B58644B0"/>
    <w:lvl w:ilvl="0">
      <w:start w:val="1"/>
      <w:numFmt w:val="decimal"/>
      <w:lvlText w:val="%1."/>
      <w:lvlJc w:val="left"/>
      <w:pPr>
        <w:ind w:left="36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2E27432A"/>
    <w:multiLevelType w:val="multilevel"/>
    <w:tmpl w:val="BDD8BD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39C922DB"/>
    <w:multiLevelType w:val="multilevel"/>
    <w:tmpl w:val="CC54729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40636042"/>
    <w:multiLevelType w:val="multilevel"/>
    <w:tmpl w:val="FA960DB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4711081A"/>
    <w:multiLevelType w:val="multilevel"/>
    <w:tmpl w:val="E7E2575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7D9E7813"/>
    <w:multiLevelType w:val="multilevel"/>
    <w:tmpl w:val="6A5E2F2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315305132">
    <w:abstractNumId w:val="5"/>
  </w:num>
  <w:num w:numId="2" w16cid:durableId="66222478">
    <w:abstractNumId w:val="0"/>
  </w:num>
  <w:num w:numId="3" w16cid:durableId="1647471416">
    <w:abstractNumId w:val="3"/>
  </w:num>
  <w:num w:numId="4" w16cid:durableId="1632401658">
    <w:abstractNumId w:val="1"/>
  </w:num>
  <w:num w:numId="5" w16cid:durableId="957031840">
    <w:abstractNumId w:val="2"/>
  </w:num>
  <w:num w:numId="6" w16cid:durableId="1267467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24A8F"/>
    <w:rsid w:val="0009259F"/>
    <w:rsid w:val="000A06DC"/>
    <w:rsid w:val="000D435D"/>
    <w:rsid w:val="0019662D"/>
    <w:rsid w:val="001A186D"/>
    <w:rsid w:val="00724A8F"/>
    <w:rsid w:val="00816C96"/>
    <w:rsid w:val="00AD0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F548"/>
  <w15:docId w15:val="{E8736E7D-162D-41C6-985B-B0B425BA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240"/>
      <w:outlineLvl w:val="0"/>
    </w:pPr>
    <w:rPr>
      <w:rFonts w:ascii="Calibri" w:eastAsia="Calibri" w:hAnsi="Calibri" w:cs="Calibri"/>
      <w:color w:val="2E75B5"/>
      <w:sz w:val="32"/>
      <w:szCs w:val="32"/>
    </w:rPr>
  </w:style>
  <w:style w:type="paragraph" w:styleId="2">
    <w:name w:val="heading 2"/>
    <w:basedOn w:val="a"/>
    <w:next w:val="a"/>
    <w:pPr>
      <w:widowControl/>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ind w:left="923" w:right="436"/>
      <w:jc w:val="center"/>
    </w:pPr>
    <w:rPr>
      <w:b/>
      <w:sz w:val="36"/>
      <w:szCs w:val="36"/>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08" w:type="dxa"/>
        <w:right w:w="108" w:type="dxa"/>
      </w:tblCellMar>
    </w:tblPr>
  </w:style>
  <w:style w:type="character" w:styleId="a8">
    <w:name w:val="Emphasis"/>
    <w:basedOn w:val="a0"/>
    <w:uiPriority w:val="20"/>
    <w:qFormat/>
    <w:rsid w:val="00AD0365"/>
    <w:rPr>
      <w:i/>
      <w:iCs/>
    </w:rPr>
  </w:style>
  <w:style w:type="paragraph" w:styleId="a9">
    <w:name w:val="Balloon Text"/>
    <w:basedOn w:val="a"/>
    <w:link w:val="aa"/>
    <w:uiPriority w:val="99"/>
    <w:semiHidden/>
    <w:unhideWhenUsed/>
    <w:rsid w:val="00AD0365"/>
    <w:rPr>
      <w:rFonts w:ascii="Tahoma" w:hAnsi="Tahoma" w:cs="Tahoma"/>
      <w:sz w:val="16"/>
      <w:szCs w:val="16"/>
    </w:rPr>
  </w:style>
  <w:style w:type="character" w:customStyle="1" w:styleId="aa">
    <w:name w:val="Текст выноски Знак"/>
    <w:basedOn w:val="a0"/>
    <w:link w:val="a9"/>
    <w:uiPriority w:val="99"/>
    <w:semiHidden/>
    <w:rsid w:val="00AD0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3486</Words>
  <Characters>19872</Characters>
  <Application>Microsoft Office Word</Application>
  <DocSecurity>0</DocSecurity>
  <Lines>165</Lines>
  <Paragraphs>46</Paragraphs>
  <ScaleCrop>false</ScaleCrop>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садик</cp:lastModifiedBy>
  <cp:revision>5</cp:revision>
  <dcterms:created xsi:type="dcterms:W3CDTF">2024-10-01T14:51:00Z</dcterms:created>
  <dcterms:modified xsi:type="dcterms:W3CDTF">2024-10-02T09:20:00Z</dcterms:modified>
</cp:coreProperties>
</file>