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3DE" w:rsidRDefault="00460629">
      <w:r>
        <w:rPr>
          <w:noProof/>
          <w:lang w:eastAsia="ru-RU"/>
        </w:rPr>
        <w:drawing>
          <wp:inline distT="0" distB="0" distL="0" distR="0" wp14:anchorId="19AA106A" wp14:editId="2C4470DA">
            <wp:extent cx="6417833" cy="8172450"/>
            <wp:effectExtent l="0" t="1270" r="1270" b="1270"/>
            <wp:docPr id="1" name="Рисунок 1" descr="C:\Users\Ант1н\Downloads\ПостановлениеN172_от 02 02 16_Об установлении размера род платы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1н\Downloads\ПостановлениеN172_от 02 02 16_Об установлении размера род платы_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0121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0629" w:rsidRDefault="00460629">
      <w:r>
        <w:rPr>
          <w:noProof/>
          <w:lang w:eastAsia="ru-RU"/>
        </w:rPr>
        <w:lastRenderedPageBreak/>
        <w:drawing>
          <wp:inline distT="0" distB="0" distL="0" distR="0">
            <wp:extent cx="9172575" cy="6720392"/>
            <wp:effectExtent l="0" t="0" r="0" b="4445"/>
            <wp:docPr id="2" name="Рисунок 2" descr="C:\Users\Ант1н\Downloads\ПостановлениеN172_от 02 02 16_Об установлении размера род платы_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1н\Downloads\ПостановлениеN172_от 02 02 16_Об установлении размера род платы_ 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24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29" w:rsidRDefault="0046062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Ант1н\Downloads\ПостановлениеN172_от 02 02 16_Об установлении размера род платы_ 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1н\Downloads\ПостановлениеN172_от 02 02 16_Об установлении размера род платы_ 0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629" w:rsidSect="004606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C58"/>
    <w:rsid w:val="00460629"/>
    <w:rsid w:val="00534C58"/>
    <w:rsid w:val="00C1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Ант1н</dc:creator>
  <cp:lastModifiedBy>Ант1н</cp:lastModifiedBy>
  <cp:revision>2</cp:revision>
  <dcterms:created xsi:type="dcterms:W3CDTF">2016-02-10T16:55:00Z</dcterms:created>
  <dcterms:modified xsi:type="dcterms:W3CDTF">2016-02-10T16:55:00Z</dcterms:modified>
</cp:coreProperties>
</file>