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51" w:rsidRPr="00624083" w:rsidRDefault="00135E51" w:rsidP="006213F3">
      <w:pPr>
        <w:pStyle w:val="a7"/>
        <w:spacing w:line="276" w:lineRule="auto"/>
        <w:jc w:val="center"/>
        <w:rPr>
          <w:rFonts w:ascii="Monotype Corsiva" w:hAnsi="Monotype Corsiva" w:cs="Monotype Corsiva"/>
          <w:b/>
          <w:bCs/>
          <w:color w:val="000000"/>
          <w:sz w:val="32"/>
          <w:szCs w:val="32"/>
        </w:rPr>
      </w:pPr>
      <w:bookmarkStart w:id="0" w:name="_GoBack"/>
      <w:bookmarkEnd w:id="0"/>
      <w:r w:rsidRPr="00624083">
        <w:rPr>
          <w:rFonts w:ascii="Monotype Corsiva" w:hAnsi="Monotype Corsiva" w:cs="Monotype Corsiva"/>
          <w:b/>
          <w:bCs/>
          <w:color w:val="000000"/>
          <w:sz w:val="32"/>
          <w:szCs w:val="32"/>
        </w:rPr>
        <w:t xml:space="preserve">Муниципальное   бюджетное   дошкольное   образовательное   </w:t>
      </w:r>
    </w:p>
    <w:p w:rsidR="00135E51" w:rsidRPr="00624083" w:rsidRDefault="00135E51" w:rsidP="006213F3">
      <w:pPr>
        <w:pStyle w:val="a7"/>
        <w:spacing w:line="276" w:lineRule="auto"/>
        <w:jc w:val="center"/>
        <w:rPr>
          <w:rFonts w:ascii="Monotype Corsiva" w:hAnsi="Monotype Corsiva" w:cs="Monotype Corsiva"/>
          <w:b/>
          <w:bCs/>
          <w:color w:val="000000"/>
          <w:sz w:val="32"/>
          <w:szCs w:val="32"/>
        </w:rPr>
      </w:pPr>
      <w:r w:rsidRPr="00624083">
        <w:rPr>
          <w:rFonts w:ascii="Monotype Corsiva" w:hAnsi="Monotype Corsiva" w:cs="Monotype Corsiva"/>
          <w:b/>
          <w:bCs/>
          <w:color w:val="000000"/>
          <w:sz w:val="32"/>
          <w:szCs w:val="32"/>
        </w:rPr>
        <w:t>учреждение "</w:t>
      </w:r>
      <w:proofErr w:type="gramStart"/>
      <w:r w:rsidRPr="00624083">
        <w:rPr>
          <w:rFonts w:ascii="Monotype Corsiva" w:hAnsi="Monotype Corsiva" w:cs="Monotype Corsiva"/>
          <w:b/>
          <w:bCs/>
          <w:color w:val="000000"/>
          <w:sz w:val="32"/>
          <w:szCs w:val="32"/>
        </w:rPr>
        <w:t>Детский  сад</w:t>
      </w:r>
      <w:proofErr w:type="gramEnd"/>
      <w:r w:rsidRPr="00624083">
        <w:rPr>
          <w:rFonts w:ascii="Monotype Corsiva" w:hAnsi="Monotype Corsiva" w:cs="Monotype Corsiva"/>
          <w:b/>
          <w:bCs/>
          <w:color w:val="000000"/>
          <w:sz w:val="32"/>
          <w:szCs w:val="32"/>
        </w:rPr>
        <w:t xml:space="preserve">   №  30  комбинированного  вида"   Гатчинского  района Ленинградской  области</w:t>
      </w:r>
    </w:p>
    <w:p w:rsidR="00135E51" w:rsidRPr="00624083" w:rsidRDefault="00135E51">
      <w:pPr>
        <w:rPr>
          <w:rFonts w:ascii="Monotype Corsiva" w:hAnsi="Monotype Corsiva" w:cs="Monotype Corsiva"/>
          <w:sz w:val="32"/>
          <w:szCs w:val="32"/>
        </w:rPr>
      </w:pPr>
    </w:p>
    <w:p w:rsidR="00135E51" w:rsidRPr="004B3C7E" w:rsidRDefault="00135E51" w:rsidP="004B3C7E">
      <w:pPr>
        <w:jc w:val="center"/>
        <w:rPr>
          <w:rFonts w:ascii="Monotype Corsiva" w:hAnsi="Monotype Corsiva" w:cs="Monotype Corsiva"/>
          <w:b/>
          <w:bCs/>
          <w:color w:val="403152"/>
          <w:sz w:val="72"/>
          <w:szCs w:val="72"/>
        </w:rPr>
      </w:pPr>
      <w:r w:rsidRPr="004B3C7E">
        <w:rPr>
          <w:rFonts w:ascii="Monotype Corsiva" w:hAnsi="Monotype Corsiva" w:cs="Monotype Corsiva"/>
          <w:b/>
          <w:bCs/>
          <w:color w:val="403152"/>
          <w:sz w:val="72"/>
          <w:szCs w:val="72"/>
        </w:rPr>
        <w:t>Проект</w:t>
      </w:r>
    </w:p>
    <w:p w:rsidR="00135E51" w:rsidRPr="004B3C7E" w:rsidRDefault="00135E51" w:rsidP="004B3C7E">
      <w:pPr>
        <w:jc w:val="center"/>
        <w:rPr>
          <w:rFonts w:ascii="Monotype Corsiva" w:hAnsi="Monotype Corsiva" w:cs="Monotype Corsiva"/>
          <w:b/>
          <w:bCs/>
          <w:color w:val="403152"/>
          <w:sz w:val="72"/>
          <w:szCs w:val="72"/>
        </w:rPr>
      </w:pPr>
      <w:r w:rsidRPr="004B3C7E">
        <w:rPr>
          <w:rFonts w:ascii="Monotype Corsiva" w:hAnsi="Monotype Corsiva" w:cs="Monotype Corsiva"/>
          <w:b/>
          <w:bCs/>
          <w:color w:val="403152"/>
          <w:sz w:val="72"/>
          <w:szCs w:val="72"/>
        </w:rPr>
        <w:t>«Какой? Какая? Какое?»</w:t>
      </w:r>
    </w:p>
    <w:p w:rsidR="00135E51" w:rsidRPr="00522139" w:rsidRDefault="001472DB" w:rsidP="004A1202">
      <w:pPr>
        <w:jc w:val="center"/>
        <w:rPr>
          <w:sz w:val="72"/>
          <w:szCs w:val="7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35.5pt">
            <v:imagedata r:id="rId5" o:title=""/>
          </v:shape>
        </w:pict>
      </w:r>
    </w:p>
    <w:p w:rsidR="00135E51" w:rsidRDefault="00135E51">
      <w:pPr>
        <w:rPr>
          <w:sz w:val="32"/>
          <w:szCs w:val="32"/>
        </w:rPr>
      </w:pPr>
    </w:p>
    <w:p w:rsidR="00135E51" w:rsidRDefault="00135E51">
      <w:pPr>
        <w:rPr>
          <w:rFonts w:ascii="Monotype Corsiva" w:hAnsi="Monotype Corsiva" w:cs="Monotype Corsiva"/>
          <w:i/>
          <w:iCs/>
          <w:sz w:val="44"/>
          <w:szCs w:val="44"/>
        </w:rPr>
      </w:pPr>
      <w:r w:rsidRPr="00624083">
        <w:rPr>
          <w:rFonts w:ascii="Monotype Corsiva" w:hAnsi="Monotype Corsiva" w:cs="Monotype Corsiva"/>
          <w:i/>
          <w:iCs/>
          <w:sz w:val="44"/>
          <w:szCs w:val="44"/>
        </w:rPr>
        <w:t xml:space="preserve">                                 </w:t>
      </w:r>
    </w:p>
    <w:p w:rsidR="00135E51" w:rsidRDefault="00135E51" w:rsidP="004B3C7E">
      <w:pPr>
        <w:jc w:val="center"/>
        <w:rPr>
          <w:rFonts w:ascii="Monotype Corsiva" w:hAnsi="Monotype Corsiva" w:cs="Monotype Corsiva"/>
          <w:i/>
          <w:iCs/>
          <w:sz w:val="44"/>
          <w:szCs w:val="44"/>
        </w:rPr>
      </w:pPr>
      <w:r w:rsidRPr="00624083">
        <w:rPr>
          <w:rFonts w:ascii="Monotype Corsiva" w:hAnsi="Monotype Corsiva" w:cs="Monotype Corsiva"/>
          <w:i/>
          <w:iCs/>
          <w:sz w:val="44"/>
          <w:szCs w:val="44"/>
        </w:rPr>
        <w:t xml:space="preserve"> </w:t>
      </w:r>
      <w:r>
        <w:rPr>
          <w:rFonts w:ascii="Monotype Corsiva" w:hAnsi="Monotype Corsiva" w:cs="Monotype Corsiva"/>
          <w:i/>
          <w:iCs/>
          <w:sz w:val="44"/>
          <w:szCs w:val="44"/>
        </w:rPr>
        <w:t xml:space="preserve">                                                           </w:t>
      </w:r>
      <w:r w:rsidRPr="00624083">
        <w:rPr>
          <w:rFonts w:ascii="Monotype Corsiva" w:hAnsi="Monotype Corsiva" w:cs="Monotype Corsiva"/>
          <w:i/>
          <w:iCs/>
          <w:sz w:val="44"/>
          <w:szCs w:val="44"/>
        </w:rPr>
        <w:t xml:space="preserve"> </w:t>
      </w:r>
      <w:r>
        <w:rPr>
          <w:rFonts w:ascii="Monotype Corsiva" w:hAnsi="Monotype Corsiva" w:cs="Monotype Corsiva"/>
          <w:i/>
          <w:iCs/>
          <w:sz w:val="44"/>
          <w:szCs w:val="44"/>
        </w:rPr>
        <w:t>Разработчики:</w:t>
      </w:r>
    </w:p>
    <w:p w:rsidR="00135E51" w:rsidRPr="004B3C7E" w:rsidRDefault="00135E51" w:rsidP="004B3C7E">
      <w:pPr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               Учитель-логопед </w:t>
      </w:r>
      <w:proofErr w:type="spellStart"/>
      <w:r w:rsidRPr="004B3C7E">
        <w:rPr>
          <w:rFonts w:ascii="Monotype Corsiva" w:hAnsi="Monotype Corsiva" w:cs="Monotype Corsiva"/>
          <w:i/>
          <w:iCs/>
          <w:sz w:val="32"/>
          <w:szCs w:val="32"/>
        </w:rPr>
        <w:t>Сидюкова</w:t>
      </w:r>
      <w:proofErr w:type="spellEnd"/>
      <w:r w:rsidRPr="004B3C7E">
        <w:rPr>
          <w:rFonts w:ascii="Monotype Corsiva" w:hAnsi="Monotype Corsiva" w:cs="Monotype Corsiva"/>
          <w:i/>
          <w:iCs/>
          <w:sz w:val="32"/>
          <w:szCs w:val="32"/>
        </w:rPr>
        <w:t xml:space="preserve"> Екатерина Юрьевна</w:t>
      </w:r>
    </w:p>
    <w:p w:rsidR="00135E51" w:rsidRPr="004B3C7E" w:rsidRDefault="00135E51" w:rsidP="004B3C7E">
      <w:pPr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                    Воспитатель </w:t>
      </w:r>
      <w:r w:rsidRPr="004B3C7E">
        <w:rPr>
          <w:rFonts w:ascii="Monotype Corsiva" w:hAnsi="Monotype Corsiva" w:cs="Monotype Corsiva"/>
          <w:i/>
          <w:iCs/>
          <w:sz w:val="32"/>
          <w:szCs w:val="32"/>
        </w:rPr>
        <w:t>Сиротова Ольга Анатольевна</w:t>
      </w:r>
    </w:p>
    <w:p w:rsidR="00135E51" w:rsidRPr="004B3C7E" w:rsidRDefault="00135E51" w:rsidP="004B3C7E">
      <w:pPr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                          Воспитатель </w:t>
      </w:r>
      <w:proofErr w:type="spellStart"/>
      <w:r w:rsidRPr="004B3C7E">
        <w:rPr>
          <w:rFonts w:ascii="Monotype Corsiva" w:hAnsi="Monotype Corsiva" w:cs="Monotype Corsiva"/>
          <w:i/>
          <w:iCs/>
          <w:sz w:val="32"/>
          <w:szCs w:val="32"/>
        </w:rPr>
        <w:t>Лабур</w:t>
      </w:r>
      <w:proofErr w:type="spellEnd"/>
      <w:r w:rsidRPr="004B3C7E">
        <w:rPr>
          <w:rFonts w:ascii="Monotype Corsiva" w:hAnsi="Monotype Corsiva" w:cs="Monotype Corsiva"/>
          <w:i/>
          <w:iCs/>
          <w:sz w:val="32"/>
          <w:szCs w:val="32"/>
        </w:rPr>
        <w:t xml:space="preserve"> Вера Владимировна</w:t>
      </w:r>
    </w:p>
    <w:p w:rsidR="00135E51" w:rsidRDefault="00135E51" w:rsidP="00206D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5E51" w:rsidRDefault="00135E51" w:rsidP="00206D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с.  </w:t>
      </w:r>
      <w:r w:rsidRPr="00624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Рождествено</w:t>
      </w:r>
    </w:p>
    <w:p w:rsidR="00135E51" w:rsidRDefault="00135E5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2021</w:t>
      </w:r>
    </w:p>
    <w:p w:rsidR="00135E51" w:rsidRPr="00667BD7" w:rsidRDefault="00135E5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5E51" w:rsidRPr="008D388A" w:rsidRDefault="00135E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289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A1202">
        <w:rPr>
          <w:rFonts w:ascii="Verdana" w:hAnsi="Verdana" w:cs="Verdana"/>
          <w:color w:val="231F20"/>
          <w:sz w:val="28"/>
          <w:szCs w:val="28"/>
        </w:rPr>
        <w:t> </w:t>
      </w:r>
      <w:proofErr w:type="gramEnd"/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 связи с тем, что прилагательные в речи появляются позднее других частей речи, то можно предположить, что словообразование именно прилагательных является показателем </w:t>
      </w:r>
      <w:proofErr w:type="spellStart"/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сформированности</w:t>
      </w:r>
      <w:proofErr w:type="spellEnd"/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определенного уровня языкового мышления. При овладении словообразовательными навыками дети с речевыми </w:t>
      </w:r>
      <w:proofErr w:type="gramStart"/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нарушениями  испытывают</w:t>
      </w:r>
      <w:proofErr w:type="gramEnd"/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трудности. Показательным является тот факт, что к моменту обучения в школе у детей с речевыми дефектами, как правило, оказываются недостаточно сформированы навыки словообразования прилагательных. </w:t>
      </w:r>
      <w:r w:rsidRPr="008D388A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Эта особенность речевого развития в процессе школьного обучения пагубно сказывается на грамотности составления и оформления письменных работ, ограничивает словарный запас и осложняет процесс коммуникации. Все вышеизложенные факты затрудняют образовательный процесс и делают его мало эффективным, что свидетельствует о необходимости более тщательной разработки направлений коррекционно-логопедической работы по формированию данных навыков и на изыскание дополнительных </w:t>
      </w:r>
      <w:proofErr w:type="gramStart"/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средств  стимуляции</w:t>
      </w:r>
      <w:proofErr w:type="gramEnd"/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словотворческой активности у детей старшего дошкольного возраста с недостатками в речи.</w:t>
      </w:r>
    </w:p>
    <w:p w:rsidR="00135E51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  <w:u w:val="single"/>
        </w:rPr>
        <w:t xml:space="preserve">Вид </w:t>
      </w:r>
      <w:proofErr w:type="gramStart"/>
      <w:r w:rsidRPr="00A37289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A3728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логопедический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388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информационно – ориентировочный</w:t>
      </w:r>
      <w:r>
        <w:rPr>
          <w:rFonts w:ascii="Verdana" w:hAnsi="Verdana" w:cs="Verdana"/>
          <w:color w:val="231F20"/>
          <w:sz w:val="28"/>
          <w:szCs w:val="28"/>
          <w:shd w:val="clear" w:color="auto" w:fill="FFFFFF"/>
        </w:rPr>
        <w:t>.</w:t>
      </w:r>
    </w:p>
    <w:p w:rsidR="00135E51" w:rsidRPr="00A37289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 xml:space="preserve">Срок реализации проекта </w:t>
      </w:r>
      <w:r>
        <w:rPr>
          <w:rFonts w:ascii="Times New Roman" w:hAnsi="Times New Roman" w:cs="Times New Roman"/>
          <w:sz w:val="28"/>
          <w:szCs w:val="28"/>
        </w:rPr>
        <w:t>с 15 февраля по 15 марта.</w:t>
      </w:r>
    </w:p>
    <w:p w:rsidR="00135E51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 w:rsidRPr="00A372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старшей группы, учитель-логопед, воспитатели, музыкальный руководитель, родители.</w:t>
      </w:r>
    </w:p>
    <w:p w:rsidR="00135E51" w:rsidRPr="00B149E0" w:rsidRDefault="00135E51" w:rsidP="00B149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49E0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A37289">
        <w:t xml:space="preserve">: </w:t>
      </w:r>
      <w:r w:rsidRPr="00B149E0">
        <w:rPr>
          <w:rFonts w:ascii="Times New Roman" w:hAnsi="Times New Roman" w:cs="Times New Roman"/>
          <w:sz w:val="28"/>
          <w:szCs w:val="28"/>
        </w:rPr>
        <w:t>Обогащение словаря детей прилагательными.</w:t>
      </w:r>
    </w:p>
    <w:p w:rsidR="00135E51" w:rsidRDefault="00135E51" w:rsidP="00B149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49E0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135E51" w:rsidRPr="00B149E0" w:rsidRDefault="00135E51" w:rsidP="00B149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лексико-грамматический строй речи.</w:t>
      </w:r>
    </w:p>
    <w:p w:rsidR="00135E51" w:rsidRDefault="00135E51" w:rsidP="00B149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49E0">
        <w:rPr>
          <w:rFonts w:ascii="Times New Roman" w:hAnsi="Times New Roman" w:cs="Times New Roman"/>
          <w:sz w:val="28"/>
          <w:szCs w:val="28"/>
        </w:rPr>
        <w:t>Формировать умение детей правильно образовывать имена прилагательные от имен сущест</w:t>
      </w:r>
      <w:r>
        <w:rPr>
          <w:rFonts w:ascii="Times New Roman" w:hAnsi="Times New Roman" w:cs="Times New Roman"/>
          <w:sz w:val="28"/>
          <w:szCs w:val="28"/>
        </w:rPr>
        <w:t>вительных</w:t>
      </w:r>
    </w:p>
    <w:p w:rsidR="00135E51" w:rsidRPr="00B149E0" w:rsidRDefault="00135E51" w:rsidP="00B149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49E0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словарный запас </w:t>
      </w:r>
      <w:proofErr w:type="gramStart"/>
      <w:r w:rsidRPr="00B149E0">
        <w:rPr>
          <w:rFonts w:ascii="Times New Roman" w:hAnsi="Times New Roman" w:cs="Times New Roman"/>
          <w:sz w:val="28"/>
          <w:szCs w:val="28"/>
          <w:lang w:eastAsia="ru-RU"/>
        </w:rPr>
        <w:t>детей  прилагательными</w:t>
      </w:r>
      <w:proofErr w:type="gramEnd"/>
      <w:r>
        <w:rPr>
          <w:lang w:eastAsia="ru-RU"/>
        </w:rPr>
        <w:t>.</w:t>
      </w:r>
    </w:p>
    <w:p w:rsidR="00135E51" w:rsidRPr="00B149E0" w:rsidRDefault="00135E51" w:rsidP="00B149E0">
      <w:pPr>
        <w:shd w:val="clear" w:color="auto" w:fill="FFFFFF"/>
        <w:spacing w:after="384" w:line="5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49E0"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развитие связной речи через составление описательных и творческих рассказов.</w:t>
      </w:r>
    </w:p>
    <w:p w:rsidR="00135E51" w:rsidRPr="00B149E0" w:rsidRDefault="00135E51" w:rsidP="00B149E0">
      <w:pPr>
        <w:shd w:val="clear" w:color="auto" w:fill="FFFFFF"/>
        <w:spacing w:after="384" w:line="5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49E0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познавательные навыки у детей.</w:t>
      </w:r>
    </w:p>
    <w:p w:rsidR="00135E51" w:rsidRDefault="00135E51" w:rsidP="007F4B70">
      <w:pPr>
        <w:rPr>
          <w:rFonts w:ascii="Times New Roman" w:hAnsi="Times New Roman" w:cs="Times New Roman"/>
          <w:sz w:val="28"/>
          <w:szCs w:val="28"/>
        </w:rPr>
      </w:pPr>
    </w:p>
    <w:p w:rsidR="00135E51" w:rsidRPr="00A37289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  <w:u w:val="single"/>
        </w:rPr>
        <w:t>Ресурсы</w:t>
      </w:r>
      <w:r w:rsidRPr="00A37289">
        <w:rPr>
          <w:rFonts w:ascii="Times New Roman" w:hAnsi="Times New Roman" w:cs="Times New Roman"/>
          <w:sz w:val="28"/>
          <w:szCs w:val="28"/>
        </w:rPr>
        <w:t>:</w:t>
      </w:r>
    </w:p>
    <w:p w:rsidR="00135E51" w:rsidRPr="00A37289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i/>
          <w:iCs/>
          <w:sz w:val="28"/>
          <w:szCs w:val="28"/>
        </w:rPr>
        <w:t>Материально-</w:t>
      </w:r>
      <w:proofErr w:type="gramStart"/>
      <w:r w:rsidRPr="00A37289">
        <w:rPr>
          <w:rFonts w:ascii="Times New Roman" w:hAnsi="Times New Roman" w:cs="Times New Roman"/>
          <w:i/>
          <w:iCs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7289">
        <w:rPr>
          <w:rFonts w:ascii="Times New Roman" w:hAnsi="Times New Roman" w:cs="Times New Roman"/>
          <w:sz w:val="28"/>
          <w:szCs w:val="28"/>
        </w:rPr>
        <w:t xml:space="preserve"> компьютер</w:t>
      </w:r>
      <w:proofErr w:type="gramEnd"/>
      <w:r w:rsidRPr="00A37289">
        <w:rPr>
          <w:rFonts w:ascii="Times New Roman" w:hAnsi="Times New Roman" w:cs="Times New Roman"/>
          <w:sz w:val="28"/>
          <w:szCs w:val="28"/>
        </w:rPr>
        <w:t>, предметно-развивающая среда группового помещения.</w:t>
      </w:r>
    </w:p>
    <w:p w:rsidR="00135E51" w:rsidRPr="00A37289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i/>
          <w:iCs/>
          <w:sz w:val="28"/>
          <w:szCs w:val="28"/>
        </w:rPr>
        <w:t>Информационные</w:t>
      </w:r>
      <w:r w:rsidRPr="00A37289">
        <w:rPr>
          <w:rFonts w:ascii="Times New Roman" w:hAnsi="Times New Roman" w:cs="Times New Roman"/>
          <w:sz w:val="28"/>
          <w:szCs w:val="28"/>
        </w:rPr>
        <w:t xml:space="preserve">: методическая литература, дидактические пособия, </w:t>
      </w:r>
      <w:proofErr w:type="gramStart"/>
      <w:r w:rsidRPr="00A37289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томатериалы, </w:t>
      </w:r>
      <w:r w:rsidRPr="00A37289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  <w:proofErr w:type="gramEnd"/>
      <w:r w:rsidRPr="00A37289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135E51" w:rsidRPr="00A37289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i/>
          <w:iCs/>
          <w:sz w:val="28"/>
          <w:szCs w:val="28"/>
        </w:rPr>
        <w:t>Нормативно-правовые</w:t>
      </w:r>
      <w:r w:rsidRPr="00A37289">
        <w:rPr>
          <w:rFonts w:ascii="Times New Roman" w:hAnsi="Times New Roman" w:cs="Times New Roman"/>
          <w:sz w:val="28"/>
          <w:szCs w:val="28"/>
        </w:rPr>
        <w:t>: организация детской деятельности в ДОУ» соблюдение СанПиНа</w:t>
      </w:r>
    </w:p>
    <w:p w:rsidR="00135E51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 w:rsidRPr="00A372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в повседневной речи будут использовать большой запас прилагательных, речь детей будет более красочная, насыщенная, грамматически правильно построенная.</w:t>
      </w:r>
    </w:p>
    <w:p w:rsidR="00135E51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  <w:u w:val="single"/>
        </w:rPr>
        <w:t>Итоговые мероприятия</w:t>
      </w:r>
      <w:r w:rsidRPr="00A372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стенгазет к дню защитника отечества и к международному женскому дню; Утренник к 8 марта «Конкурс красоты с бабой ягой».</w:t>
      </w:r>
    </w:p>
    <w:p w:rsidR="00135E51" w:rsidRPr="00A37289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37289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A37289">
        <w:rPr>
          <w:rFonts w:ascii="Times New Roman" w:hAnsi="Times New Roman" w:cs="Times New Roman"/>
          <w:sz w:val="28"/>
          <w:szCs w:val="28"/>
        </w:rPr>
        <w:t>.  Организационно-подготовительный.</w:t>
      </w:r>
    </w:p>
    <w:p w:rsidR="00135E51" w:rsidRPr="00A37289" w:rsidRDefault="0013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целей и задач проекта с родителями и детьми, создание условий для реализации проекта.</w:t>
      </w:r>
    </w:p>
    <w:p w:rsidR="00135E51" w:rsidRPr="00A37289" w:rsidRDefault="00135E51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135E51" w:rsidRPr="00A37289" w:rsidRDefault="00135E51" w:rsidP="00B05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Разработка проекта;</w:t>
      </w:r>
    </w:p>
    <w:p w:rsidR="00135E51" w:rsidRPr="002F146F" w:rsidRDefault="00135E51" w:rsidP="002F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Подборка детской художественной, методической и познавательной литературы;</w:t>
      </w:r>
    </w:p>
    <w:p w:rsidR="00135E51" w:rsidRPr="00A37289" w:rsidRDefault="00135E51" w:rsidP="00B05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Подборка цикла занятий по разным видам деятельности на заданную тему;</w:t>
      </w:r>
    </w:p>
    <w:p w:rsidR="00135E51" w:rsidRPr="00A37289" w:rsidRDefault="00135E51" w:rsidP="00B05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Разработка конспектов занятий;</w:t>
      </w:r>
    </w:p>
    <w:p w:rsidR="00135E51" w:rsidRPr="00A37289" w:rsidRDefault="00135E51" w:rsidP="00B05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Подготовка информации для родителей по теме проекта.</w:t>
      </w: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37289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 w:rsidRPr="00A37289">
        <w:rPr>
          <w:rFonts w:ascii="Times New Roman" w:hAnsi="Times New Roman" w:cs="Times New Roman"/>
          <w:sz w:val="28"/>
          <w:szCs w:val="28"/>
        </w:rPr>
        <w:t xml:space="preserve">Основной </w:t>
      </w:r>
    </w:p>
    <w:p w:rsidR="00135E51" w:rsidRDefault="00135E51" w:rsidP="0025451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7289">
        <w:rPr>
          <w:rFonts w:ascii="Times New Roman" w:hAnsi="Times New Roman" w:cs="Times New Roman"/>
          <w:i/>
          <w:iCs/>
          <w:sz w:val="28"/>
          <w:szCs w:val="28"/>
        </w:rPr>
        <w:t>Познавательное, речевое развитие.</w:t>
      </w:r>
    </w:p>
    <w:p w:rsidR="00135E51" w:rsidRPr="004E7856" w:rsidRDefault="00135E51" w:rsidP="0025451D">
      <w:pPr>
        <w:rPr>
          <w:rFonts w:ascii="Times New Roman" w:hAnsi="Times New Roman" w:cs="Times New Roman"/>
          <w:sz w:val="28"/>
          <w:szCs w:val="28"/>
        </w:rPr>
      </w:pPr>
      <w:r w:rsidRPr="00542F62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 чего сделано?», «Лови да бросай — цвета называй»</w:t>
      </w:r>
    </w:p>
    <w:p w:rsidR="00135E51" w:rsidRDefault="00135E51" w:rsidP="00254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«Горячий – холодный», «Что бывает…?», «Скажи какой», «Угадай игрушку».</w:t>
      </w:r>
    </w:p>
    <w:p w:rsidR="00135E51" w:rsidRPr="0091501A" w:rsidRDefault="00135E51" w:rsidP="00254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Чтение стихотворения </w:t>
      </w:r>
      <w:r w:rsidRPr="0091501A">
        <w:rPr>
          <w:rFonts w:ascii="Times New Roman" w:hAnsi="Times New Roman" w:cs="Times New Roman"/>
          <w:color w:val="2A2723"/>
          <w:sz w:val="28"/>
          <w:szCs w:val="28"/>
        </w:rPr>
        <w:t xml:space="preserve">М. </w:t>
      </w:r>
      <w:proofErr w:type="spellStart"/>
      <w:r w:rsidRPr="0091501A">
        <w:rPr>
          <w:rFonts w:ascii="Times New Roman" w:hAnsi="Times New Roman" w:cs="Times New Roman"/>
          <w:color w:val="2A2723"/>
          <w:sz w:val="28"/>
          <w:szCs w:val="28"/>
        </w:rPr>
        <w:t>Щеловановой</w:t>
      </w:r>
      <w:proofErr w:type="spellEnd"/>
      <w:r w:rsidRPr="0091501A">
        <w:rPr>
          <w:rFonts w:ascii="Times New Roman" w:hAnsi="Times New Roman" w:cs="Times New Roman"/>
          <w:color w:val="2A2723"/>
          <w:sz w:val="28"/>
          <w:szCs w:val="28"/>
        </w:rPr>
        <w:t xml:space="preserve"> «Утро».</w:t>
      </w:r>
    </w:p>
    <w:p w:rsidR="00135E51" w:rsidRPr="009A67DD" w:rsidRDefault="00135E51" w:rsidP="009A67DD">
      <w:pPr>
        <w:rPr>
          <w:rFonts w:ascii="Times New Roman" w:hAnsi="Times New Roman" w:cs="Times New Roman"/>
          <w:sz w:val="28"/>
          <w:szCs w:val="28"/>
        </w:rPr>
      </w:pPr>
      <w:r w:rsidRPr="009A67DD">
        <w:rPr>
          <w:rFonts w:ascii="Times New Roman" w:hAnsi="Times New Roman" w:cs="Times New Roman"/>
          <w:sz w:val="28"/>
          <w:szCs w:val="28"/>
        </w:rPr>
        <w:t xml:space="preserve">Составление рассказов для стенгазет «Вот какой мой папа!», «Вот какая моя мама!» </w:t>
      </w:r>
    </w:p>
    <w:p w:rsidR="00135E51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i/>
          <w:iCs/>
          <w:sz w:val="28"/>
          <w:szCs w:val="28"/>
        </w:rPr>
      </w:pPr>
      <w:r w:rsidRPr="00A37289">
        <w:rPr>
          <w:i/>
          <w:iCs/>
          <w:sz w:val="28"/>
          <w:szCs w:val="28"/>
        </w:rPr>
        <w:t>Ручной труд:</w:t>
      </w:r>
    </w:p>
    <w:p w:rsidR="00135E51" w:rsidRPr="009A67DD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«Какой подарок маме?», «Какой подарок папе?»</w:t>
      </w:r>
    </w:p>
    <w:p w:rsidR="00135E51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i/>
          <w:iCs/>
          <w:sz w:val="28"/>
          <w:szCs w:val="28"/>
        </w:rPr>
      </w:pPr>
      <w:r w:rsidRPr="00A37289">
        <w:rPr>
          <w:i/>
          <w:iCs/>
          <w:sz w:val="28"/>
          <w:szCs w:val="28"/>
        </w:rPr>
        <w:t>Безопасность.</w:t>
      </w:r>
    </w:p>
    <w:p w:rsidR="00135E51" w:rsidRPr="00E759E9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«Безопасность на природе» </w:t>
      </w:r>
    </w:p>
    <w:p w:rsidR="00135E51" w:rsidRPr="00A37289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i/>
          <w:iCs/>
          <w:sz w:val="28"/>
          <w:szCs w:val="28"/>
        </w:rPr>
      </w:pPr>
      <w:r w:rsidRPr="00A37289">
        <w:rPr>
          <w:i/>
          <w:iCs/>
          <w:sz w:val="28"/>
          <w:szCs w:val="28"/>
        </w:rPr>
        <w:t>Художественно-эстетическое развитие:</w:t>
      </w:r>
    </w:p>
    <w:p w:rsidR="00135E51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proofErr w:type="gramStart"/>
      <w:r w:rsidRPr="00A37289">
        <w:rPr>
          <w:i/>
          <w:iCs/>
          <w:sz w:val="28"/>
          <w:szCs w:val="28"/>
        </w:rPr>
        <w:t>Рисование</w:t>
      </w:r>
      <w:r w:rsidRPr="00A37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Какое необычное…» (рисование в технике монотипия)</w:t>
      </w:r>
    </w:p>
    <w:p w:rsidR="00135E51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A37289">
        <w:rPr>
          <w:i/>
          <w:iCs/>
          <w:sz w:val="28"/>
          <w:szCs w:val="28"/>
        </w:rPr>
        <w:t xml:space="preserve"> </w:t>
      </w:r>
      <w:proofErr w:type="gramStart"/>
      <w:r w:rsidRPr="00A37289">
        <w:rPr>
          <w:i/>
          <w:iCs/>
          <w:sz w:val="28"/>
          <w:szCs w:val="28"/>
        </w:rPr>
        <w:t>Лепка</w:t>
      </w:r>
      <w:r w:rsidRPr="00A37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Какой цветок?» (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>)</w:t>
      </w:r>
    </w:p>
    <w:p w:rsidR="00135E51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A37289">
        <w:rPr>
          <w:i/>
          <w:iCs/>
          <w:sz w:val="28"/>
          <w:szCs w:val="28"/>
        </w:rPr>
        <w:t>Аппликация</w:t>
      </w:r>
      <w:r w:rsidRPr="00A37289">
        <w:rPr>
          <w:sz w:val="28"/>
          <w:szCs w:val="28"/>
        </w:rPr>
        <w:t xml:space="preserve"> </w:t>
      </w:r>
      <w:r>
        <w:rPr>
          <w:sz w:val="28"/>
          <w:szCs w:val="28"/>
        </w:rPr>
        <w:t>«Какой узор на закладке для книги?»</w:t>
      </w:r>
    </w:p>
    <w:p w:rsidR="00135E51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Музыка</w:t>
      </w:r>
    </w:p>
    <w:p w:rsidR="00135E51" w:rsidRPr="009A67DD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Слушание </w:t>
      </w:r>
      <w:proofErr w:type="gramStart"/>
      <w:r>
        <w:rPr>
          <w:sz w:val="28"/>
          <w:szCs w:val="28"/>
        </w:rPr>
        <w:t>песни  «</w:t>
      </w:r>
      <w:proofErr w:type="gramEnd"/>
      <w:r>
        <w:rPr>
          <w:sz w:val="28"/>
          <w:szCs w:val="28"/>
        </w:rPr>
        <w:t>Какое все зеленое, какое все красивое …»</w:t>
      </w:r>
    </w:p>
    <w:p w:rsidR="00135E51" w:rsidRPr="00A37289" w:rsidRDefault="00135E51" w:rsidP="00F37E2D">
      <w:pPr>
        <w:pStyle w:val="a4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2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A372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Этап</w:t>
      </w:r>
      <w:r w:rsidRPr="00A37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Заключительный.</w:t>
      </w:r>
    </w:p>
    <w:p w:rsidR="00135E51" w:rsidRDefault="00135E51" w:rsidP="00542F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жюри девочек, мальчиков (подбор прилагательных характеризующих товарищей, для распределения званий «мистер …» и </w:t>
      </w:r>
    </w:p>
    <w:p w:rsidR="00135E51" w:rsidRPr="00A37289" w:rsidRDefault="00135E51" w:rsidP="00542F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«мисс…»)</w:t>
      </w:r>
    </w:p>
    <w:p w:rsidR="00135E51" w:rsidRPr="00A37289" w:rsidRDefault="00135E51" w:rsidP="00542F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Default="00135E51" w:rsidP="0025451D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Pr="00A37289" w:rsidRDefault="00135E51" w:rsidP="0025451D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                       </w:t>
      </w:r>
    </w:p>
    <w:p w:rsidR="00135E51" w:rsidRDefault="00135E51" w:rsidP="00624083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372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</w:p>
    <w:p w:rsidR="00135E51" w:rsidRDefault="00135E51" w:rsidP="00624083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135E51" w:rsidRDefault="00135E51" w:rsidP="00624083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135E51" w:rsidRDefault="00135E51" w:rsidP="00624083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135E51" w:rsidRDefault="00135E51" w:rsidP="00624083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135E51" w:rsidRDefault="00135E51" w:rsidP="00624083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372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135E51" w:rsidRDefault="00135E51" w:rsidP="00624083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135E51" w:rsidRPr="00A37289" w:rsidRDefault="00135E51" w:rsidP="00624083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372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Приложение №1</w:t>
      </w: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Pr="00A37289" w:rsidRDefault="00135E51" w:rsidP="00624083">
      <w:pPr>
        <w:tabs>
          <w:tab w:val="left" w:pos="4160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372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Используемая литература:</w:t>
      </w: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289"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                  Интернет-сайты.</w:t>
      </w:r>
    </w:p>
    <w:tbl>
      <w:tblPr>
        <w:tblW w:w="918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0"/>
        <w:gridCol w:w="5540"/>
      </w:tblGrid>
      <w:tr w:rsidR="00135E51" w:rsidRPr="00B93C3C">
        <w:trPr>
          <w:trHeight w:val="1554"/>
        </w:trPr>
        <w:tc>
          <w:tcPr>
            <w:tcW w:w="3948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51" w:rsidRPr="00A37289" w:rsidRDefault="001472DB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hyperlink r:id="rId6" w:history="1">
              <w:r w:rsidR="00135E51" w:rsidRPr="00A37289">
                <w:rPr>
                  <w:rStyle w:val="a9"/>
                  <w:rFonts w:ascii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Воспитателям.ru</w:t>
              </w:r>
            </w:hyperlink>
          </w:p>
          <w:p w:rsidR="00135E51" w:rsidRPr="00A37289" w:rsidRDefault="001472DB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hyperlink r:id="rId7" w:history="1">
              <w:proofErr w:type="spellStart"/>
              <w:r w:rsidR="00135E51" w:rsidRPr="00A37289">
                <w:rPr>
                  <w:rStyle w:val="a9"/>
                  <w:rFonts w:ascii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Дошколёнок.ру</w:t>
              </w:r>
              <w:proofErr w:type="spellEnd"/>
            </w:hyperlink>
          </w:p>
          <w:p w:rsidR="00135E51" w:rsidRPr="00A37289" w:rsidRDefault="001472DB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hyperlink r:id="rId8" w:history="1">
              <w:r w:rsidR="00135E51" w:rsidRPr="00A37289">
                <w:rPr>
                  <w:rStyle w:val="a9"/>
                  <w:rFonts w:ascii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MAAM.ru</w:t>
              </w:r>
            </w:hyperlink>
          </w:p>
          <w:p w:rsidR="00135E51" w:rsidRPr="00A37289" w:rsidRDefault="001472DB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hyperlink r:id="rId9" w:history="1">
              <w:r w:rsidR="00135E51" w:rsidRPr="00A37289">
                <w:rPr>
                  <w:rStyle w:val="a9"/>
                  <w:rFonts w:ascii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Планета детства</w:t>
              </w:r>
            </w:hyperlink>
          </w:p>
        </w:tc>
        <w:tc>
          <w:tcPr>
            <w:tcW w:w="5232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51" w:rsidRPr="00A37289" w:rsidRDefault="001472DB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hyperlink r:id="rId10" w:history="1">
              <w:r w:rsidR="00135E51" w:rsidRPr="00A37289">
                <w:rPr>
                  <w:rStyle w:val="a9"/>
                  <w:rFonts w:ascii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http://vospitateljam.ru/category/portfolio/</w:t>
              </w:r>
            </w:hyperlink>
          </w:p>
          <w:p w:rsidR="00135E51" w:rsidRPr="00A37289" w:rsidRDefault="00135E51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3728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135E51" w:rsidRPr="00A37289" w:rsidRDefault="001472DB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hyperlink r:id="rId11" w:history="1">
              <w:r w:rsidR="00135E51" w:rsidRPr="00A37289">
                <w:rPr>
                  <w:rStyle w:val="a9"/>
                  <w:rFonts w:ascii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http://dohcolonoc.ru/carta.html</w:t>
              </w:r>
            </w:hyperlink>
          </w:p>
          <w:p w:rsidR="00135E51" w:rsidRPr="00A37289" w:rsidRDefault="001472DB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hyperlink r:id="rId12" w:history="1">
              <w:r w:rsidR="00135E51" w:rsidRPr="00A37289">
                <w:rPr>
                  <w:rStyle w:val="a9"/>
                  <w:rFonts w:ascii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http://www.maam.ru/registration</w:t>
              </w:r>
            </w:hyperlink>
          </w:p>
        </w:tc>
      </w:tr>
      <w:tr w:rsidR="00135E51" w:rsidRPr="00B93C3C">
        <w:trPr>
          <w:trHeight w:val="427"/>
        </w:trPr>
        <w:tc>
          <w:tcPr>
            <w:tcW w:w="3948" w:type="dxa"/>
            <w:vMerge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51" w:rsidRPr="00A37289" w:rsidRDefault="00135E51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E51" w:rsidRPr="00A37289" w:rsidRDefault="001472DB" w:rsidP="00E7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hyperlink r:id="rId13" w:history="1">
              <w:r w:rsidR="00135E51" w:rsidRPr="00A37289">
                <w:rPr>
                  <w:rStyle w:val="a9"/>
                  <w:rFonts w:ascii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http://planetadetstva.net/vospitatel</w:t>
              </w:r>
            </w:hyperlink>
          </w:p>
        </w:tc>
      </w:tr>
    </w:tbl>
    <w:p w:rsidR="00135E51" w:rsidRPr="00A37289" w:rsidRDefault="00135E51" w:rsidP="0025451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Pr="00A37289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Default="00135E51" w:rsidP="006254D0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35E51" w:rsidRPr="00A37289" w:rsidRDefault="00135E51" w:rsidP="006254D0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372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</w:t>
      </w:r>
      <w:r w:rsidRPr="00A372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Приложение № 2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289">
        <w:rPr>
          <w:b/>
          <w:bCs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Style w:val="c3c4"/>
          <w:b/>
          <w:bCs/>
          <w:color w:val="000000"/>
          <w:sz w:val="28"/>
          <w:szCs w:val="28"/>
        </w:rPr>
        <w:t>.</w:t>
      </w:r>
      <w:r w:rsidRPr="00D6432E">
        <w:rPr>
          <w:rStyle w:val="c3c4"/>
          <w:rFonts w:ascii="Times New Roman" w:hAnsi="Times New Roman" w:cs="Times New Roman"/>
          <w:b/>
          <w:bCs/>
          <w:color w:val="000000"/>
          <w:sz w:val="28"/>
          <w:szCs w:val="28"/>
        </w:rPr>
        <w:t>Игра</w:t>
      </w:r>
      <w:proofErr w:type="gramEnd"/>
      <w:r w:rsidRPr="00D6432E">
        <w:rPr>
          <w:rStyle w:val="c3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«Из чего сделано?»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>Целью игры является закрепление в речи детей употребления относительных прилагательных и способов их образования.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Перед проведением игры предварительно ребенку </w:t>
      </w:r>
      <w:proofErr w:type="gramStart"/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>объяснить ,</w:t>
      </w:r>
      <w:proofErr w:type="gramEnd"/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данная тема закрепляется в игре с мячом.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32E">
        <w:rPr>
          <w:rStyle w:val="c3c4"/>
          <w:rFonts w:ascii="Times New Roman" w:hAnsi="Times New Roman" w:cs="Times New Roman"/>
          <w:b/>
          <w:bCs/>
          <w:color w:val="000000"/>
          <w:sz w:val="28"/>
          <w:szCs w:val="28"/>
        </w:rPr>
        <w:t>Игра «Лови да бросай — цвета называй»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>Цель игры формировать способность подбирать существительные к прилагательным, обозначающему цвет, расширять словарь прилагательных, закреплять названия основных цветов, развивать воображения у детей.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ходе игры бросаем мяч ребенку, называем прилагательное, обозначающее цвет, а ребенок, возвращая мяч, называет существительное, подходящее к данному прилагательному. </w:t>
      </w:r>
      <w:proofErr w:type="gramStart"/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>: красный - мак, огонь, флаг, 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фиолетовый - слива, сирень, сумерки и т. д.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32E">
        <w:rPr>
          <w:rStyle w:val="c3c4"/>
          <w:rFonts w:ascii="Times New Roman" w:hAnsi="Times New Roman" w:cs="Times New Roman"/>
          <w:b/>
          <w:bCs/>
          <w:color w:val="000000"/>
          <w:sz w:val="28"/>
          <w:szCs w:val="28"/>
        </w:rPr>
        <w:t>Игра «Горячий — холодный»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>Цель: формирование словаря прилагательных, закрепление в представлении и словаре ребенка противоположных признаков предметов или слов-антонимов.</w:t>
      </w:r>
    </w:p>
    <w:p w:rsidR="00135E51" w:rsidRPr="00D6432E" w:rsidRDefault="00135E51" w:rsidP="004E78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32E">
        <w:rPr>
          <w:rStyle w:val="c3"/>
          <w:rFonts w:ascii="Times New Roman" w:hAnsi="Times New Roman" w:cs="Times New Roman"/>
          <w:color w:val="000000"/>
          <w:sz w:val="28"/>
          <w:szCs w:val="28"/>
        </w:rPr>
        <w:t>Методическое указание. Игра проводится после предварительной работы с картинками и усвоения ребенком таких слов, как «одинаковый», «похожий», «разный» («различный»), «противоположный». По картинкам: Река широкая, а ручеек узкий. Медведь большой, а медвежонок маленький. Дедушка старый, а юноша молодой.</w:t>
      </w:r>
    </w:p>
    <w:p w:rsidR="00135E51" w:rsidRPr="00D6432E" w:rsidRDefault="00135E51" w:rsidP="004E78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бывает …?»</w:t>
      </w:r>
    </w:p>
    <w:p w:rsidR="00135E51" w:rsidRPr="00D6432E" w:rsidRDefault="00135E51" w:rsidP="004E78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расширение словаря детей за счет прилагательных, развитие воображения, памяти, ловкости.</w:t>
      </w:r>
    </w:p>
    <w:p w:rsidR="00135E51" w:rsidRPr="00D6432E" w:rsidRDefault="00135E51" w:rsidP="004E7856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 игры. Перебрасывая мяч детям различными способами, логопед задает вопрос, на который ребенок, поймав мяч, должен ответить, после чего вернуть мяч логопеду. Логопед, в свою очередь, перекидывает мяч следующему ребенку, ожидая ответа от него.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Что бывает круглым? (Мяч, шар, колесо, солнце, луна яблоко, вишня...)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Что бывает длинным? (Дорога, река, веревка, нитка лента, шнур...)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Что бывает высоким? (Гора, дерево, человек, сто, дом, шкаф...)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Что бывает зеленым? (Трава, деревья, кусты, кузнечики, платье...)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5. Что бывает холодным? (Вода, снег, лед, роса, иней, камень, ночь...)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Что бывает гладким? (Стекло, зеркало, камень, яблоко...)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Что бывает сладким? (Сахар, конфеты, пирожки торты, вафли...)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Что бывает шерстяным? (Платье, свитер, варежки, перчатки, шапка...)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Что бывает колючим? (Еж, роза, кактус, иголки, ель проволока...)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Что бывает острым? (Нож, шило, стекло, ножницы кинжал, клинок...)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Что бывает легким? (Пух, перо, вата, снежинка).</w:t>
      </w:r>
    </w:p>
    <w:p w:rsidR="00135E51" w:rsidRPr="00D6432E" w:rsidRDefault="00135E51" w:rsidP="004E7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 Что бывает глубоким? (Канава, ров, овраг, колодец река, ручей...)</w:t>
      </w:r>
    </w:p>
    <w:p w:rsidR="00135E51" w:rsidRPr="00D6432E" w:rsidRDefault="00135E51" w:rsidP="004E78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 какой»</w:t>
      </w:r>
    </w:p>
    <w:p w:rsidR="00135E51" w:rsidRPr="00D6432E" w:rsidRDefault="00135E51" w:rsidP="004E78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формировать словарь прилагательных, учить выделять и называть признаки предмета.</w:t>
      </w:r>
    </w:p>
    <w:p w:rsidR="00135E51" w:rsidRPr="00D6432E" w:rsidRDefault="00135E51" w:rsidP="004E78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Взрослый достает из коробки предметы, называет их ("Это груша"), а ребенок называет признаки ("Она желтая, мягкая, вкусная". "Это помидор". - "Он красный, круглый, спелый, сочный". "Это огурец". - "Он... продолговатый, зеленый, хрустящий").</w:t>
      </w:r>
    </w:p>
    <w:p w:rsidR="00135E51" w:rsidRPr="00D6432E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Pr="00D6432E" w:rsidRDefault="00135E51" w:rsidP="00E020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игрушку»</w:t>
      </w:r>
    </w:p>
    <w:p w:rsidR="00135E51" w:rsidRPr="00D6432E" w:rsidRDefault="00135E51" w:rsidP="00E020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обогатить предметный словарь, словарь прилагательных, формировать умение находить предмет, ориентируясь на его признаки и действия.</w:t>
      </w:r>
    </w:p>
    <w:p w:rsidR="00135E51" w:rsidRPr="00D6432E" w:rsidRDefault="00135E51" w:rsidP="00E020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3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Логопед показывает ребенку 3-4 игрушки, он называет их. Надо сразу научить правильно называть предмет: "Это... (заяц, лиса, утенок)". Логопед рассказывает о каждой игрушке, называя внешние признаки: "Это мягкая игрушка. Она серая. Хвостик короткий, а уши длинные. Любит морковку, прыгает ловко". Аналогично описываются другие игрушки, ребенок называет их. Предложить ребенку описать одну из игрушек.</w:t>
      </w:r>
    </w:p>
    <w:p w:rsidR="00135E51" w:rsidRPr="00D6432E" w:rsidRDefault="00135E51" w:rsidP="002545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E51" w:rsidRPr="00D6432E" w:rsidRDefault="00135E51" w:rsidP="0025451D">
      <w:pPr>
        <w:rPr>
          <w:rFonts w:ascii="Times New Roman" w:hAnsi="Times New Roman" w:cs="Times New Roman"/>
          <w:sz w:val="28"/>
          <w:szCs w:val="28"/>
        </w:rPr>
      </w:pPr>
      <w:r w:rsidRPr="00D6432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35E51" w:rsidRPr="00D6432E" w:rsidRDefault="00135E51" w:rsidP="0025451D">
      <w:pPr>
        <w:rPr>
          <w:rFonts w:ascii="Times New Roman" w:hAnsi="Times New Roman" w:cs="Times New Roman"/>
          <w:sz w:val="28"/>
          <w:szCs w:val="28"/>
        </w:rPr>
      </w:pPr>
    </w:p>
    <w:p w:rsidR="00135E51" w:rsidRPr="00D6432E" w:rsidRDefault="00135E51" w:rsidP="0025451D">
      <w:pPr>
        <w:rPr>
          <w:rFonts w:ascii="Times New Roman" w:hAnsi="Times New Roman" w:cs="Times New Roman"/>
          <w:sz w:val="28"/>
          <w:szCs w:val="28"/>
        </w:rPr>
      </w:pPr>
    </w:p>
    <w:p w:rsidR="00135E51" w:rsidRPr="00D6432E" w:rsidRDefault="00135E51" w:rsidP="0025451D">
      <w:pPr>
        <w:rPr>
          <w:rFonts w:ascii="Times New Roman" w:hAnsi="Times New Roman" w:cs="Times New Roman"/>
          <w:sz w:val="28"/>
          <w:szCs w:val="28"/>
        </w:rPr>
      </w:pPr>
    </w:p>
    <w:p w:rsidR="00135E51" w:rsidRPr="00D6432E" w:rsidRDefault="00135E51" w:rsidP="0025451D">
      <w:pPr>
        <w:rPr>
          <w:rFonts w:ascii="Times New Roman" w:hAnsi="Times New Roman" w:cs="Times New Roman"/>
          <w:sz w:val="28"/>
          <w:szCs w:val="28"/>
        </w:rPr>
      </w:pPr>
    </w:p>
    <w:p w:rsidR="00135E51" w:rsidRPr="00D6432E" w:rsidRDefault="00135E51" w:rsidP="00D6432E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6432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                               </w:t>
      </w:r>
      <w:r w:rsidRPr="00D643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Приложение №3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b/>
          <w:bCs/>
          <w:color w:val="2A2723"/>
          <w:sz w:val="28"/>
          <w:szCs w:val="28"/>
        </w:rPr>
        <w:t xml:space="preserve"> «</w:t>
      </w:r>
      <w:r w:rsidRPr="00D6432E">
        <w:rPr>
          <w:color w:val="2A2723"/>
          <w:sz w:val="28"/>
          <w:szCs w:val="28"/>
        </w:rPr>
        <w:t xml:space="preserve">М. </w:t>
      </w:r>
      <w:proofErr w:type="spellStart"/>
      <w:r w:rsidRPr="00D6432E">
        <w:rPr>
          <w:color w:val="2A2723"/>
          <w:sz w:val="28"/>
          <w:szCs w:val="28"/>
        </w:rPr>
        <w:t>Щеловановой</w:t>
      </w:r>
      <w:proofErr w:type="spellEnd"/>
      <w:r w:rsidRPr="00D6432E">
        <w:rPr>
          <w:color w:val="2A2723"/>
          <w:sz w:val="28"/>
          <w:szCs w:val="28"/>
        </w:rPr>
        <w:t xml:space="preserve"> «Утро».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Какое сегодня утро?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Сегодня плохое утро,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Сегодня скучное утро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И, кажется, будет дождь.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— Почему же плохое утро?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Сегодня хорошее утро,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Сегодня веселое утро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И тучи уходят прочь.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Сегодня не будет солнца,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Сегодня не будет солнца,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Сегодня будет хмурый,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Серый, пасмурный день.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- Почему же не будет солнца?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Наверное, будет солнце,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Обязательно будет солнце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И прохладная синяя тень.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— О чем говорится в этом стихотворении? (О солнечном и пасмурном утре.) Как сказано про первый день в стихотворении, какой он? (Хмурый, серый.) Как сказать другими словами про этот день? Подберите слова, близкие по смыслу. (Дождливый, грустный, скучный, неприветливый.) А если утро солнечное, как можно еще сказать, какое оно? Подберите слова, близкие по смыслу. (Веселое, радостное, голубое, безоблачное.)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Что еще может быть хмурым? (Настроение, погода, небо, человек.) Что может быть солнечным?</w:t>
      </w:r>
    </w:p>
    <w:p w:rsidR="00135E51" w:rsidRPr="00D6432E" w:rsidRDefault="00135E51" w:rsidP="0091501A">
      <w:pPr>
        <w:pStyle w:val="a4"/>
        <w:spacing w:before="0" w:beforeAutospacing="0" w:after="0" w:afterAutospacing="0" w:line="420" w:lineRule="atLeast"/>
        <w:ind w:firstLine="400"/>
        <w:rPr>
          <w:color w:val="2A2723"/>
          <w:sz w:val="28"/>
          <w:szCs w:val="28"/>
        </w:rPr>
      </w:pPr>
      <w:r w:rsidRPr="00D6432E">
        <w:rPr>
          <w:color w:val="2A2723"/>
          <w:sz w:val="28"/>
          <w:szCs w:val="28"/>
        </w:rPr>
        <w:t>— Есть еще слова, которые называют, что делает человек, что можно делать с тем или иным предметом. Если человек хмурится, как об этом сказать по-другому? (Грустит, печалится, расстроился, обиделся.)</w:t>
      </w:r>
    </w:p>
    <w:p w:rsidR="00135E51" w:rsidRPr="00D6432E" w:rsidRDefault="00135E51" w:rsidP="0091501A">
      <w:pPr>
        <w:pStyle w:val="z-"/>
        <w:rPr>
          <w:rFonts w:ascii="Times New Roman" w:hAnsi="Times New Roman" w:cs="Times New Roman"/>
          <w:sz w:val="28"/>
          <w:szCs w:val="28"/>
        </w:rPr>
      </w:pPr>
      <w:r w:rsidRPr="00D6432E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35E51" w:rsidRDefault="00135E51" w:rsidP="0091501A">
      <w:pPr>
        <w:spacing w:line="680" w:lineRule="atLeast"/>
        <w:rPr>
          <w:rFonts w:ascii="Times New Roman" w:hAnsi="Times New Roman" w:cs="Times New Roman"/>
          <w:color w:val="2A2723"/>
          <w:sz w:val="28"/>
          <w:szCs w:val="28"/>
        </w:rPr>
      </w:pPr>
      <w:r w:rsidRPr="00D6432E">
        <w:rPr>
          <w:rStyle w:val="apple-converted-space"/>
          <w:rFonts w:ascii="Times New Roman" w:hAnsi="Times New Roman" w:cs="Times New Roman"/>
          <w:color w:val="2A2723"/>
          <w:sz w:val="28"/>
          <w:szCs w:val="28"/>
        </w:rPr>
        <w:t> </w:t>
      </w:r>
    </w:p>
    <w:p w:rsidR="00135E51" w:rsidRDefault="00135E51" w:rsidP="0091501A">
      <w:pPr>
        <w:spacing w:line="680" w:lineRule="atLeast"/>
        <w:rPr>
          <w:rFonts w:ascii="Times New Roman" w:hAnsi="Times New Roman" w:cs="Times New Roman"/>
          <w:color w:val="2A2723"/>
          <w:sz w:val="28"/>
          <w:szCs w:val="28"/>
        </w:rPr>
      </w:pPr>
    </w:p>
    <w:p w:rsidR="00135E51" w:rsidRDefault="00135E51" w:rsidP="00D64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35E51" w:rsidRDefault="00135E51" w:rsidP="00D6432E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Приложение №4</w:t>
      </w:r>
    </w:p>
    <w:p w:rsidR="00135E51" w:rsidRDefault="00135E51" w:rsidP="00D6432E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Рисование в технике монотипия.</w:t>
      </w:r>
    </w:p>
    <w:p w:rsidR="00135E51" w:rsidRDefault="001472DB" w:rsidP="00D6432E">
      <w:pPr>
        <w:jc w:val="center"/>
      </w:pPr>
      <w:r>
        <w:pict>
          <v:shape id="_x0000_i1026" type="#_x0000_t75" style="width:342.75pt;height:302.25pt">
            <v:imagedata r:id="rId14" o:title=""/>
          </v:shape>
        </w:pict>
      </w:r>
    </w:p>
    <w:p w:rsidR="00135E51" w:rsidRDefault="001472DB" w:rsidP="00D6432E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pict>
          <v:shape id="_x0000_i1027" type="#_x0000_t75" style="width:372.75pt;height:279.75pt">
            <v:imagedata r:id="rId15" o:title=""/>
          </v:shape>
        </w:pict>
      </w:r>
    </w:p>
    <w:p w:rsidR="00135E51" w:rsidRDefault="00135E51" w:rsidP="00D64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35E51" w:rsidRDefault="00135E51" w:rsidP="00D64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E51" w:rsidRDefault="00135E51" w:rsidP="00D6432E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6432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Приложение №5</w:t>
      </w:r>
    </w:p>
    <w:p w:rsidR="00135E51" w:rsidRDefault="00135E51" w:rsidP="00D6432E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Стенгазеты</w:t>
      </w:r>
    </w:p>
    <w:p w:rsidR="00135E51" w:rsidRDefault="001472DB" w:rsidP="008D54B9">
      <w:r>
        <w:pict>
          <v:shape id="_x0000_i1028" type="#_x0000_t75" style="width:351pt;height:249pt">
            <v:imagedata r:id="rId16" o:title=""/>
          </v:shape>
        </w:pict>
      </w:r>
    </w:p>
    <w:p w:rsidR="00135E51" w:rsidRPr="00D6432E" w:rsidRDefault="00135E51" w:rsidP="008D54B9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135E51" w:rsidRDefault="00135E51" w:rsidP="00D64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3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2DB">
        <w:pict>
          <v:shape id="_x0000_i1029" type="#_x0000_t75" style="width:372.75pt;height:254.25pt">
            <v:imagedata r:id="rId17" o:title=""/>
          </v:shape>
        </w:pict>
      </w:r>
      <w:r w:rsidRPr="00D6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135E51" w:rsidRDefault="00135E51" w:rsidP="00D64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E51" w:rsidRDefault="00135E51" w:rsidP="00D64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E51" w:rsidRDefault="00135E51" w:rsidP="00D64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E51" w:rsidRDefault="00135E51" w:rsidP="00D64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E51" w:rsidRPr="00D6432E" w:rsidRDefault="00135E51" w:rsidP="00D6432E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Приложение №6</w:t>
      </w:r>
    </w:p>
    <w:p w:rsidR="00135E51" w:rsidRDefault="00135E51" w:rsidP="008D54B9">
      <w:pPr>
        <w:spacing w:line="680" w:lineRule="atLeast"/>
        <w:jc w:val="center"/>
        <w:rPr>
          <w:rFonts w:ascii="Times New Roman" w:hAnsi="Times New Roman" w:cs="Times New Roman"/>
          <w:color w:val="2A2723"/>
          <w:sz w:val="28"/>
          <w:szCs w:val="28"/>
        </w:rPr>
      </w:pPr>
      <w:r>
        <w:rPr>
          <w:rFonts w:ascii="Times New Roman" w:hAnsi="Times New Roman" w:cs="Times New Roman"/>
          <w:color w:val="2A2723"/>
          <w:sz w:val="28"/>
          <w:szCs w:val="28"/>
        </w:rPr>
        <w:t>Раздача титулов</w:t>
      </w:r>
    </w:p>
    <w:p w:rsidR="00135E51" w:rsidRDefault="001472DB" w:rsidP="008D54B9">
      <w:pPr>
        <w:spacing w:line="680" w:lineRule="atLeast"/>
        <w:rPr>
          <w:rFonts w:ascii="Times New Roman" w:hAnsi="Times New Roman" w:cs="Times New Roman"/>
          <w:color w:val="2A2723"/>
          <w:sz w:val="28"/>
          <w:szCs w:val="28"/>
        </w:rPr>
      </w:pPr>
      <w:r>
        <w:pict>
          <v:shape id="_x0000_i1030" type="#_x0000_t75" style="width:204.75pt;height:153.75pt">
            <v:imagedata r:id="rId18" o:title=""/>
          </v:shape>
        </w:pict>
      </w:r>
      <w:r w:rsidR="00135E51" w:rsidRPr="008D54B9">
        <w:t xml:space="preserve"> </w:t>
      </w:r>
      <w:r>
        <w:pict>
          <v:shape id="_x0000_i1031" type="#_x0000_t75" style="width:211.5pt;height:151.5pt">
            <v:imagedata r:id="rId19" o:title=""/>
          </v:shape>
        </w:pict>
      </w:r>
    </w:p>
    <w:p w:rsidR="00135E51" w:rsidRPr="00D6432E" w:rsidRDefault="001472DB" w:rsidP="0091501A">
      <w:pPr>
        <w:spacing w:line="680" w:lineRule="atLeast"/>
        <w:rPr>
          <w:rFonts w:ascii="Times New Roman" w:hAnsi="Times New Roman" w:cs="Times New Roman"/>
          <w:color w:val="2A2723"/>
          <w:sz w:val="28"/>
          <w:szCs w:val="28"/>
        </w:rPr>
      </w:pPr>
      <w:r>
        <w:pict>
          <v:shape id="_x0000_i1032" type="#_x0000_t75" style="width:456pt;height:308.25pt">
            <v:imagedata r:id="rId20" o:title=""/>
          </v:shape>
        </w:pict>
      </w:r>
    </w:p>
    <w:p w:rsidR="00135E51" w:rsidRPr="00D6432E" w:rsidRDefault="00135E51" w:rsidP="0091501A">
      <w:pPr>
        <w:pStyle w:val="z-1"/>
        <w:rPr>
          <w:rFonts w:ascii="Times New Roman" w:hAnsi="Times New Roman" w:cs="Times New Roman"/>
          <w:sz w:val="28"/>
          <w:szCs w:val="28"/>
        </w:rPr>
      </w:pPr>
      <w:r w:rsidRPr="00D6432E">
        <w:rPr>
          <w:rFonts w:ascii="Times New Roman" w:hAnsi="Times New Roman" w:cs="Times New Roman"/>
          <w:sz w:val="28"/>
          <w:szCs w:val="28"/>
        </w:rPr>
        <w:t>Конец формы</w:t>
      </w:r>
    </w:p>
    <w:p w:rsidR="00135E51" w:rsidRPr="00D6432E" w:rsidRDefault="00135E51" w:rsidP="0025451D">
      <w:pPr>
        <w:rPr>
          <w:rFonts w:ascii="Times New Roman" w:hAnsi="Times New Roman" w:cs="Times New Roman"/>
          <w:sz w:val="28"/>
          <w:szCs w:val="28"/>
        </w:rPr>
      </w:pPr>
    </w:p>
    <w:sectPr w:rsidR="00135E51" w:rsidRPr="00D6432E" w:rsidSect="001472DB">
      <w:pgSz w:w="11906" w:h="16838"/>
      <w:pgMar w:top="1134" w:right="1106" w:bottom="1134" w:left="126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D7"/>
    <w:multiLevelType w:val="hybridMultilevel"/>
    <w:tmpl w:val="7CF2DFF8"/>
    <w:lvl w:ilvl="0" w:tplc="AE7C5C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A14283"/>
    <w:multiLevelType w:val="multilevel"/>
    <w:tmpl w:val="A242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F9"/>
    <w:rsid w:val="000B2107"/>
    <w:rsid w:val="000B28F9"/>
    <w:rsid w:val="0011466F"/>
    <w:rsid w:val="00125D5D"/>
    <w:rsid w:val="00135E51"/>
    <w:rsid w:val="0014668D"/>
    <w:rsid w:val="001472DB"/>
    <w:rsid w:val="00176F94"/>
    <w:rsid w:val="00206D30"/>
    <w:rsid w:val="0025451D"/>
    <w:rsid w:val="002A6A08"/>
    <w:rsid w:val="002D028D"/>
    <w:rsid w:val="002F146F"/>
    <w:rsid w:val="003A59C5"/>
    <w:rsid w:val="003D0AF8"/>
    <w:rsid w:val="004023DC"/>
    <w:rsid w:val="004029CA"/>
    <w:rsid w:val="00402F0A"/>
    <w:rsid w:val="00412447"/>
    <w:rsid w:val="004405CE"/>
    <w:rsid w:val="0044520B"/>
    <w:rsid w:val="00467F85"/>
    <w:rsid w:val="004A1202"/>
    <w:rsid w:val="004B3C7E"/>
    <w:rsid w:val="004C3B27"/>
    <w:rsid w:val="004E7856"/>
    <w:rsid w:val="004F55B6"/>
    <w:rsid w:val="00522139"/>
    <w:rsid w:val="00542F62"/>
    <w:rsid w:val="00560184"/>
    <w:rsid w:val="005A150D"/>
    <w:rsid w:val="006213F3"/>
    <w:rsid w:val="00624083"/>
    <w:rsid w:val="006254D0"/>
    <w:rsid w:val="00667BD7"/>
    <w:rsid w:val="006C1869"/>
    <w:rsid w:val="006E692B"/>
    <w:rsid w:val="007067AE"/>
    <w:rsid w:val="00715CF5"/>
    <w:rsid w:val="00781C7B"/>
    <w:rsid w:val="007D696B"/>
    <w:rsid w:val="007F4B70"/>
    <w:rsid w:val="00881D75"/>
    <w:rsid w:val="008A02CB"/>
    <w:rsid w:val="008B7D81"/>
    <w:rsid w:val="008D388A"/>
    <w:rsid w:val="008D54B9"/>
    <w:rsid w:val="0091501A"/>
    <w:rsid w:val="00916054"/>
    <w:rsid w:val="00921E93"/>
    <w:rsid w:val="009A67DD"/>
    <w:rsid w:val="009F4F50"/>
    <w:rsid w:val="00A12A39"/>
    <w:rsid w:val="00A37289"/>
    <w:rsid w:val="00A82D49"/>
    <w:rsid w:val="00AC3FD8"/>
    <w:rsid w:val="00AE4C50"/>
    <w:rsid w:val="00B05565"/>
    <w:rsid w:val="00B149E0"/>
    <w:rsid w:val="00B93C3C"/>
    <w:rsid w:val="00BA0C7A"/>
    <w:rsid w:val="00BD2C9F"/>
    <w:rsid w:val="00C637BF"/>
    <w:rsid w:val="00C91E0F"/>
    <w:rsid w:val="00CC5577"/>
    <w:rsid w:val="00CF0478"/>
    <w:rsid w:val="00D32FBF"/>
    <w:rsid w:val="00D51474"/>
    <w:rsid w:val="00D6432E"/>
    <w:rsid w:val="00DC7B00"/>
    <w:rsid w:val="00DE2416"/>
    <w:rsid w:val="00DE6604"/>
    <w:rsid w:val="00E0205B"/>
    <w:rsid w:val="00E07FDD"/>
    <w:rsid w:val="00E71DAA"/>
    <w:rsid w:val="00E759E9"/>
    <w:rsid w:val="00F03204"/>
    <w:rsid w:val="00F37E2D"/>
    <w:rsid w:val="00F54945"/>
    <w:rsid w:val="00F72E26"/>
    <w:rsid w:val="00F81306"/>
    <w:rsid w:val="00F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522D287C-0E32-42A9-9288-F86442E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565"/>
    <w:pPr>
      <w:ind w:left="720"/>
    </w:pPr>
  </w:style>
  <w:style w:type="paragraph" w:styleId="a4">
    <w:name w:val="Normal (Web)"/>
    <w:basedOn w:val="a"/>
    <w:uiPriority w:val="99"/>
    <w:rsid w:val="0011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37E2D"/>
  </w:style>
  <w:style w:type="paragraph" w:styleId="a5">
    <w:name w:val="Balloon Text"/>
    <w:basedOn w:val="a"/>
    <w:link w:val="a6"/>
    <w:uiPriority w:val="99"/>
    <w:semiHidden/>
    <w:rsid w:val="0071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F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213F3"/>
    <w:rPr>
      <w:rFonts w:eastAsia="Times New Roman" w:cs="Calibri"/>
    </w:rPr>
  </w:style>
  <w:style w:type="character" w:styleId="a8">
    <w:name w:val="Strong"/>
    <w:basedOn w:val="a0"/>
    <w:uiPriority w:val="99"/>
    <w:qFormat/>
    <w:rsid w:val="006213F3"/>
    <w:rPr>
      <w:b/>
      <w:bCs/>
    </w:rPr>
  </w:style>
  <w:style w:type="paragraph" w:customStyle="1" w:styleId="c6">
    <w:name w:val="c6"/>
    <w:basedOn w:val="a"/>
    <w:uiPriority w:val="99"/>
    <w:rsid w:val="00E7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E71DAA"/>
  </w:style>
  <w:style w:type="character" w:customStyle="1" w:styleId="c13">
    <w:name w:val="c13"/>
    <w:basedOn w:val="a0"/>
    <w:uiPriority w:val="99"/>
    <w:rsid w:val="00E71DAA"/>
  </w:style>
  <w:style w:type="character" w:styleId="a9">
    <w:name w:val="Hyperlink"/>
    <w:basedOn w:val="a0"/>
    <w:uiPriority w:val="99"/>
    <w:rsid w:val="00E71DAA"/>
    <w:rPr>
      <w:color w:val="0000FF"/>
      <w:u w:val="single"/>
    </w:rPr>
  </w:style>
  <w:style w:type="table" w:styleId="aa">
    <w:name w:val="Table Grid"/>
    <w:basedOn w:val="a1"/>
    <w:uiPriority w:val="99"/>
    <w:rsid w:val="006254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uiPriority w:val="99"/>
    <w:rsid w:val="004E785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c4">
    <w:name w:val="c3 c4"/>
    <w:basedOn w:val="a0"/>
    <w:uiPriority w:val="99"/>
    <w:rsid w:val="004E7856"/>
  </w:style>
  <w:style w:type="character" w:customStyle="1" w:styleId="c3">
    <w:name w:val="c3"/>
    <w:basedOn w:val="a0"/>
    <w:uiPriority w:val="99"/>
    <w:rsid w:val="004E7856"/>
  </w:style>
  <w:style w:type="character" w:customStyle="1" w:styleId="c5c4">
    <w:name w:val="c5 c4"/>
    <w:basedOn w:val="a0"/>
    <w:uiPriority w:val="99"/>
    <w:rsid w:val="004E7856"/>
  </w:style>
  <w:style w:type="character" w:customStyle="1" w:styleId="c4c5">
    <w:name w:val="c4 c5"/>
    <w:basedOn w:val="a0"/>
    <w:uiPriority w:val="99"/>
    <w:rsid w:val="00E0205B"/>
  </w:style>
  <w:style w:type="paragraph" w:styleId="z-">
    <w:name w:val="HTML Top of Form"/>
    <w:basedOn w:val="a"/>
    <w:next w:val="a"/>
    <w:link w:val="z-0"/>
    <w:hidden/>
    <w:uiPriority w:val="99"/>
    <w:rsid w:val="0091501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A150D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91501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A150D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registration" TargetMode="External"/><Relationship Id="rId13" Type="http://schemas.openxmlformats.org/officeDocument/2006/relationships/hyperlink" Target="http://planetadetstva.net/vospitatelam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hcolonoc.ru/carta.html" TargetMode="External"/><Relationship Id="rId12" Type="http://schemas.openxmlformats.org/officeDocument/2006/relationships/hyperlink" Target="http://www.maam.ru/registration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vospitateljam.ru/category/portfolio/" TargetMode="External"/><Relationship Id="rId11" Type="http://schemas.openxmlformats.org/officeDocument/2006/relationships/hyperlink" Target="http://dohcolonoc.ru/carta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://vospitateljam.ru/category/portfolio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planetadetstva.net/vospitatelam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 Windows</cp:lastModifiedBy>
  <cp:revision>26</cp:revision>
  <cp:lastPrinted>2021-03-24T10:17:00Z</cp:lastPrinted>
  <dcterms:created xsi:type="dcterms:W3CDTF">2014-11-23T15:43:00Z</dcterms:created>
  <dcterms:modified xsi:type="dcterms:W3CDTF">2021-03-24T10:22:00Z</dcterms:modified>
</cp:coreProperties>
</file>