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9D" w:rsidRDefault="003F7F9D" w:rsidP="00D049A9">
      <w:pPr>
        <w:ind w:right="142"/>
        <w:jc w:val="center"/>
        <w:rPr>
          <w:spacing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24510" cy="628015"/>
            <wp:effectExtent l="0" t="0" r="8890" b="63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A9" w:rsidRPr="00C9165E" w:rsidRDefault="00D049A9" w:rsidP="00D049A9">
      <w:pPr>
        <w:ind w:right="142"/>
        <w:jc w:val="center"/>
        <w:rPr>
          <w:spacing w:val="20"/>
        </w:rPr>
      </w:pPr>
      <w:r w:rsidRPr="00C9165E">
        <w:rPr>
          <w:spacing w:val="20"/>
        </w:rPr>
        <w:t>Муниципальное бюджетное дошкольное образовательное учреждение</w:t>
      </w:r>
    </w:p>
    <w:p w:rsidR="00D049A9" w:rsidRPr="00C9165E" w:rsidRDefault="00D049A9" w:rsidP="00D049A9">
      <w:pPr>
        <w:ind w:left="-284" w:right="142"/>
        <w:jc w:val="center"/>
        <w:rPr>
          <w:spacing w:val="20"/>
        </w:rPr>
      </w:pPr>
      <w:r w:rsidRPr="00C9165E">
        <w:rPr>
          <w:spacing w:val="20"/>
        </w:rPr>
        <w:t>«Детский сад № 3 общеразвивающего вида с приоритетным осуществлением</w:t>
      </w:r>
    </w:p>
    <w:p w:rsidR="00D049A9" w:rsidRPr="00C9165E" w:rsidRDefault="00D049A9" w:rsidP="00D049A9">
      <w:pPr>
        <w:ind w:left="-284" w:right="142"/>
        <w:jc w:val="center"/>
        <w:rPr>
          <w:spacing w:val="20"/>
        </w:rPr>
      </w:pPr>
      <w:r w:rsidRPr="00C9165E">
        <w:rPr>
          <w:spacing w:val="20"/>
        </w:rPr>
        <w:t>деятельности по социально-личностному развитию детей»</w:t>
      </w:r>
    </w:p>
    <w:p w:rsidR="00D049A9" w:rsidRPr="00C9165E" w:rsidRDefault="00D049A9" w:rsidP="00D049A9">
      <w:pPr>
        <w:ind w:left="-284" w:right="142"/>
        <w:jc w:val="center"/>
        <w:rPr>
          <w:spacing w:val="20"/>
        </w:rPr>
      </w:pPr>
    </w:p>
    <w:p w:rsidR="00D049A9" w:rsidRPr="00C9165E" w:rsidRDefault="00D049A9" w:rsidP="00D049A9"/>
    <w:p w:rsidR="00D049A9" w:rsidRPr="00C9165E" w:rsidRDefault="00D049A9" w:rsidP="00D049A9"/>
    <w:p w:rsidR="00D049A9" w:rsidRPr="00C9165E" w:rsidRDefault="00D049A9" w:rsidP="00D049A9">
      <w:r>
        <w:t>Рассмотрено                                                                                        Утверждено</w:t>
      </w:r>
      <w:r w:rsidRPr="00C9165E">
        <w:t xml:space="preserve">:                                                                                                   </w:t>
      </w:r>
    </w:p>
    <w:p w:rsidR="00D049A9" w:rsidRPr="00C9165E" w:rsidRDefault="00D049A9" w:rsidP="00D049A9">
      <w:r>
        <w:t xml:space="preserve">Общим собранием работников                                                           </w:t>
      </w:r>
      <w:r w:rsidRPr="00C9165E">
        <w:t xml:space="preserve">Приказом заведующего                                                                           </w:t>
      </w:r>
    </w:p>
    <w:p w:rsidR="00D049A9" w:rsidRPr="00C9165E" w:rsidRDefault="00D049A9" w:rsidP="00D049A9">
      <w:pPr>
        <w:ind w:left="-851" w:firstLine="851"/>
      </w:pPr>
      <w:r>
        <w:t>Протокол №    __5__  от 06.03.2023г.</w:t>
      </w:r>
      <w:r w:rsidRPr="00C9165E">
        <w:t xml:space="preserve">                                    </w:t>
      </w:r>
      <w:r>
        <w:t xml:space="preserve">               № _25___ от «__10_»___03___</w:t>
      </w:r>
      <w:r w:rsidRPr="00C9165E">
        <w:t>20</w:t>
      </w:r>
      <w:r>
        <w:t>23</w:t>
      </w:r>
      <w:r w:rsidRPr="00DE0ECB">
        <w:rPr>
          <w:color w:val="FF0000"/>
        </w:rPr>
        <w:t xml:space="preserve"> </w:t>
      </w:r>
      <w:r w:rsidRPr="00C9165E">
        <w:t>г.</w:t>
      </w:r>
    </w:p>
    <w:p w:rsidR="00D049A9" w:rsidRDefault="00D049A9" w:rsidP="00D049A9">
      <w:pPr>
        <w:ind w:left="-851" w:firstLine="851"/>
      </w:pPr>
      <w:r w:rsidRPr="00C9165E">
        <w:t xml:space="preserve"> </w:t>
      </w: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8F7591">
      <w:pPr>
        <w:pStyle w:val="a5"/>
        <w:ind w:left="0"/>
        <w:jc w:val="left"/>
        <w:rPr>
          <w:sz w:val="20"/>
        </w:rPr>
      </w:pPr>
    </w:p>
    <w:p w:rsidR="008F7591" w:rsidRDefault="003F7F9D">
      <w:pPr>
        <w:pStyle w:val="a9"/>
        <w:ind w:left="0"/>
      </w:pPr>
      <w:r>
        <w:tab/>
      </w:r>
      <w:r>
        <w:tab/>
      </w:r>
      <w:r>
        <w:tab/>
      </w:r>
      <w:r>
        <w:tab/>
      </w:r>
      <w:r>
        <w:tab/>
        <w:t>ПОЛОЖЕНИЕ</w:t>
      </w:r>
    </w:p>
    <w:p w:rsidR="008F7591" w:rsidRDefault="003F7F9D">
      <w:pPr>
        <w:spacing w:before="222"/>
        <w:ind w:left="3606" w:right="2885"/>
        <w:jc w:val="center"/>
      </w:pPr>
      <w:r>
        <w:rPr>
          <w:sz w:val="40"/>
        </w:rPr>
        <w:t>об</w:t>
      </w:r>
      <w:r>
        <w:rPr>
          <w:spacing w:val="-6"/>
          <w:sz w:val="40"/>
        </w:rPr>
        <w:t xml:space="preserve"> </w:t>
      </w:r>
      <w:r>
        <w:rPr>
          <w:sz w:val="40"/>
        </w:rPr>
        <w:t>Управляющем</w:t>
      </w:r>
      <w:r>
        <w:rPr>
          <w:spacing w:val="-1"/>
          <w:sz w:val="40"/>
        </w:rPr>
        <w:t xml:space="preserve"> </w:t>
      </w:r>
      <w:r>
        <w:rPr>
          <w:sz w:val="40"/>
        </w:rPr>
        <w:t>совете</w:t>
      </w:r>
    </w:p>
    <w:p w:rsidR="008F7591" w:rsidRDefault="008F7591">
      <w:pPr>
        <w:pStyle w:val="a5"/>
        <w:ind w:left="0"/>
        <w:jc w:val="left"/>
        <w:rPr>
          <w:sz w:val="44"/>
        </w:rPr>
      </w:pPr>
    </w:p>
    <w:p w:rsidR="008F7591" w:rsidRDefault="008F7591">
      <w:pPr>
        <w:pStyle w:val="a5"/>
        <w:ind w:left="0"/>
        <w:jc w:val="left"/>
        <w:rPr>
          <w:sz w:val="44"/>
        </w:rPr>
      </w:pPr>
    </w:p>
    <w:p w:rsidR="008F7591" w:rsidRDefault="008F7591">
      <w:pPr>
        <w:pStyle w:val="a5"/>
        <w:ind w:left="0"/>
        <w:jc w:val="left"/>
        <w:rPr>
          <w:sz w:val="44"/>
        </w:rPr>
      </w:pPr>
    </w:p>
    <w:p w:rsidR="008F7591" w:rsidRDefault="008F7591">
      <w:pPr>
        <w:pStyle w:val="a5"/>
        <w:ind w:left="0"/>
        <w:jc w:val="left"/>
        <w:rPr>
          <w:sz w:val="44"/>
        </w:rPr>
      </w:pPr>
    </w:p>
    <w:p w:rsidR="008F7591" w:rsidRDefault="008F7591">
      <w:pPr>
        <w:pStyle w:val="a5"/>
        <w:ind w:left="0"/>
        <w:jc w:val="left"/>
        <w:rPr>
          <w:sz w:val="44"/>
        </w:rPr>
      </w:pPr>
    </w:p>
    <w:p w:rsidR="008F7591" w:rsidRDefault="008F7591">
      <w:pPr>
        <w:pStyle w:val="a5"/>
        <w:ind w:left="0"/>
        <w:jc w:val="left"/>
        <w:rPr>
          <w:sz w:val="44"/>
        </w:rPr>
      </w:pPr>
    </w:p>
    <w:p w:rsidR="008F7591" w:rsidRDefault="008F7591">
      <w:pPr>
        <w:pStyle w:val="a5"/>
        <w:ind w:left="0"/>
        <w:jc w:val="left"/>
        <w:rPr>
          <w:sz w:val="44"/>
        </w:rPr>
      </w:pPr>
    </w:p>
    <w:p w:rsidR="008F7591" w:rsidRDefault="008F7591">
      <w:pPr>
        <w:pStyle w:val="a5"/>
        <w:ind w:left="0"/>
        <w:jc w:val="left"/>
        <w:rPr>
          <w:sz w:val="44"/>
        </w:rPr>
      </w:pPr>
    </w:p>
    <w:p w:rsidR="008F7591" w:rsidRDefault="003F7F9D">
      <w:pPr>
        <w:tabs>
          <w:tab w:val="left" w:pos="2661"/>
        </w:tabs>
        <w:spacing w:before="362" w:line="276" w:lineRule="auto"/>
        <w:ind w:left="839" w:right="6352"/>
        <w:rPr>
          <w:sz w:val="24"/>
        </w:rPr>
      </w:pPr>
      <w:r>
        <w:rPr>
          <w:sz w:val="24"/>
        </w:rPr>
        <w:t>Принято на 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№_1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F7591" w:rsidRDefault="003F7F9D">
      <w:pPr>
        <w:tabs>
          <w:tab w:val="left" w:pos="2395"/>
        </w:tabs>
        <w:spacing w:line="236" w:lineRule="exact"/>
        <w:ind w:left="839"/>
        <w:rPr>
          <w:sz w:val="24"/>
        </w:rPr>
      </w:pPr>
      <w:r>
        <w:rPr>
          <w:sz w:val="24"/>
        </w:rPr>
        <w:t>«_1</w:t>
      </w:r>
      <w:r w:rsidR="00D049A9">
        <w:rPr>
          <w:sz w:val="24"/>
        </w:rPr>
        <w:t>0</w:t>
      </w:r>
      <w:r>
        <w:rPr>
          <w:sz w:val="24"/>
        </w:rPr>
        <w:t>_»</w:t>
      </w:r>
      <w:r>
        <w:rPr>
          <w:sz w:val="24"/>
          <w:u w:val="single"/>
        </w:rPr>
        <w:t xml:space="preserve">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0</w:t>
      </w:r>
      <w:r w:rsidR="00D049A9">
        <w:rPr>
          <w:sz w:val="24"/>
        </w:rPr>
        <w:t>3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D049A9">
        <w:rPr>
          <w:sz w:val="24"/>
        </w:rPr>
        <w:t>3</w:t>
      </w:r>
      <w:r>
        <w:rPr>
          <w:sz w:val="24"/>
        </w:rPr>
        <w:t>год</w:t>
      </w:r>
    </w:p>
    <w:p w:rsidR="008F7591" w:rsidRDefault="008F7591">
      <w:pPr>
        <w:pStyle w:val="a5"/>
        <w:ind w:left="0"/>
        <w:jc w:val="left"/>
        <w:rPr>
          <w:sz w:val="26"/>
        </w:rPr>
      </w:pPr>
    </w:p>
    <w:p w:rsidR="008F7591" w:rsidRDefault="008F7591">
      <w:pPr>
        <w:pStyle w:val="a5"/>
        <w:ind w:left="0"/>
        <w:jc w:val="left"/>
        <w:rPr>
          <w:sz w:val="26"/>
        </w:rPr>
      </w:pPr>
    </w:p>
    <w:p w:rsidR="008F7591" w:rsidRDefault="008F7591">
      <w:pPr>
        <w:pStyle w:val="a5"/>
        <w:ind w:left="0"/>
        <w:jc w:val="left"/>
        <w:rPr>
          <w:sz w:val="26"/>
        </w:rPr>
      </w:pPr>
    </w:p>
    <w:p w:rsidR="008F7591" w:rsidRDefault="008F7591">
      <w:pPr>
        <w:pStyle w:val="a5"/>
        <w:ind w:left="0"/>
        <w:jc w:val="left"/>
        <w:rPr>
          <w:sz w:val="26"/>
        </w:rPr>
      </w:pPr>
    </w:p>
    <w:p w:rsidR="008F7591" w:rsidRDefault="008F7591">
      <w:pPr>
        <w:pStyle w:val="a5"/>
        <w:ind w:left="0"/>
        <w:jc w:val="left"/>
        <w:rPr>
          <w:sz w:val="26"/>
        </w:rPr>
      </w:pPr>
    </w:p>
    <w:p w:rsidR="008F7591" w:rsidRDefault="008F7591">
      <w:pPr>
        <w:pStyle w:val="a5"/>
        <w:spacing w:before="2"/>
        <w:ind w:left="0"/>
        <w:jc w:val="left"/>
        <w:rPr>
          <w:sz w:val="24"/>
        </w:rPr>
      </w:pPr>
    </w:p>
    <w:p w:rsidR="008F7591" w:rsidRDefault="003F7F9D">
      <w:pPr>
        <w:spacing w:line="271" w:lineRule="auto"/>
        <w:ind w:right="464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Гатчина</w:t>
      </w:r>
      <w:r>
        <w:rPr>
          <w:spacing w:val="-52"/>
        </w:rPr>
        <w:t xml:space="preserve"> </w:t>
      </w:r>
    </w:p>
    <w:p w:rsidR="008F7591" w:rsidRDefault="003F7F9D">
      <w:pPr>
        <w:spacing w:line="271" w:lineRule="auto"/>
        <w:ind w:right="4649"/>
        <w:jc w:val="center"/>
      </w:pP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t>2023</w:t>
      </w:r>
    </w:p>
    <w:p w:rsidR="008F7591" w:rsidRDefault="008F7591">
      <w:pPr>
        <w:sectPr w:rsidR="008F7591">
          <w:pgSz w:w="11906" w:h="16838"/>
          <w:pgMar w:top="620" w:right="460" w:bottom="280" w:left="740" w:header="0" w:footer="0" w:gutter="0"/>
          <w:cols w:space="720"/>
          <w:formProt w:val="0"/>
        </w:sectPr>
      </w:pPr>
    </w:p>
    <w:p w:rsidR="008F7591" w:rsidRDefault="003F7F9D">
      <w:pPr>
        <w:pStyle w:val="1"/>
        <w:numPr>
          <w:ilvl w:val="0"/>
          <w:numId w:val="6"/>
        </w:numPr>
        <w:tabs>
          <w:tab w:val="left" w:pos="4749"/>
        </w:tabs>
        <w:spacing w:before="59"/>
        <w:rPr>
          <w:sz w:val="22"/>
        </w:rPr>
      </w:pPr>
      <w:bookmarkStart w:id="1" w:name="1._Общие_положения1"/>
      <w:bookmarkStart w:id="2" w:name="1._Общие_положения"/>
      <w:bookmarkEnd w:id="1"/>
      <w:bookmarkEnd w:id="2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8F7591" w:rsidRDefault="003F7F9D">
      <w:pPr>
        <w:pStyle w:val="aa"/>
        <w:numPr>
          <w:ilvl w:val="1"/>
          <w:numId w:val="5"/>
        </w:numPr>
        <w:tabs>
          <w:tab w:val="left" w:pos="1345"/>
        </w:tabs>
        <w:spacing w:before="43" w:line="276" w:lineRule="auto"/>
        <w:ind w:right="219" w:firstLine="0"/>
        <w:rPr>
          <w:sz w:val="28"/>
        </w:rPr>
      </w:pPr>
      <w:r>
        <w:rPr>
          <w:sz w:val="28"/>
        </w:rPr>
        <w:t>Настоящее положение регламентирует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 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  <w:szCs w:val="28"/>
        </w:rPr>
        <w:t>«Детский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сад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 общеразвивающего вида»</w:t>
      </w:r>
      <w:r>
        <w:rPr>
          <w:sz w:val="28"/>
          <w:szCs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общеобразовательным программам</w:t>
      </w:r>
    </w:p>
    <w:p w:rsidR="008F7591" w:rsidRDefault="003F7F9D">
      <w:pPr>
        <w:pStyle w:val="aa"/>
        <w:numPr>
          <w:ilvl w:val="0"/>
          <w:numId w:val="4"/>
        </w:numPr>
        <w:tabs>
          <w:tab w:val="left" w:pos="1095"/>
        </w:tabs>
        <w:spacing w:before="2" w:line="276" w:lineRule="auto"/>
        <w:ind w:right="221" w:firstLine="0"/>
        <w:rPr>
          <w:sz w:val="28"/>
        </w:rPr>
      </w:pPr>
      <w:r>
        <w:rPr>
          <w:sz w:val="28"/>
        </w:rPr>
        <w:t>образовательным программам дошкольного образования, Уставом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ДОУ)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8F7591" w:rsidRDefault="003F7F9D">
      <w:pPr>
        <w:pStyle w:val="aa"/>
        <w:numPr>
          <w:ilvl w:val="1"/>
          <w:numId w:val="5"/>
        </w:numPr>
        <w:tabs>
          <w:tab w:val="left" w:pos="1263"/>
        </w:tabs>
        <w:spacing w:line="276" w:lineRule="auto"/>
        <w:ind w:right="112" w:firstLine="0"/>
        <w:rPr>
          <w:sz w:val="28"/>
        </w:rPr>
      </w:pP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 органом управления в Учреждении, состоит из избранных, кооптированных и назначенных (делегированных) членов и имеет управленческие полномочия по решению стратегических вопросов функционирования и развития Учреждения.</w:t>
      </w:r>
    </w:p>
    <w:p w:rsidR="008F7591" w:rsidRDefault="003F7F9D">
      <w:pPr>
        <w:pStyle w:val="aa"/>
        <w:numPr>
          <w:ilvl w:val="1"/>
          <w:numId w:val="5"/>
        </w:numPr>
        <w:tabs>
          <w:tab w:val="left" w:pos="1349"/>
          <w:tab w:val="left" w:pos="2969"/>
          <w:tab w:val="left" w:pos="3937"/>
          <w:tab w:val="left" w:pos="6038"/>
          <w:tab w:val="left" w:pos="9560"/>
        </w:tabs>
        <w:spacing w:line="276" w:lineRule="auto"/>
        <w:ind w:right="206" w:firstLine="0"/>
        <w:jc w:val="left"/>
        <w:rPr>
          <w:sz w:val="28"/>
        </w:rPr>
      </w:pPr>
      <w:r>
        <w:rPr>
          <w:sz w:val="28"/>
        </w:rPr>
        <w:t xml:space="preserve">В своей деятельности Управляющий совет руководствуется законодательством и иными правовыми актами Российской Федерации, настоящим Уставом и положением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Управляющем совете. Управляющий совет действует бессрочно.</w:t>
      </w:r>
    </w:p>
    <w:p w:rsidR="008F7591" w:rsidRDefault="003F7F9D">
      <w:pPr>
        <w:pStyle w:val="aa"/>
        <w:numPr>
          <w:ilvl w:val="1"/>
          <w:numId w:val="5"/>
        </w:numPr>
        <w:tabs>
          <w:tab w:val="left" w:pos="1349"/>
          <w:tab w:val="left" w:pos="2969"/>
          <w:tab w:val="left" w:pos="3937"/>
          <w:tab w:val="left" w:pos="6038"/>
          <w:tab w:val="left" w:pos="9560"/>
        </w:tabs>
        <w:spacing w:line="276" w:lineRule="auto"/>
        <w:ind w:right="206" w:firstLine="0"/>
        <w:jc w:val="left"/>
        <w:rPr>
          <w:sz w:val="28"/>
        </w:rPr>
      </w:pPr>
      <w:r>
        <w:rPr>
          <w:sz w:val="28"/>
        </w:rPr>
        <w:t xml:space="preserve"> В состав Управляющего совета входят избранные представители:</w:t>
      </w:r>
    </w:p>
    <w:p w:rsidR="008F7591" w:rsidRDefault="003F7F9D">
      <w:pPr>
        <w:pStyle w:val="aa"/>
        <w:tabs>
          <w:tab w:val="left" w:pos="1349"/>
          <w:tab w:val="left" w:pos="2969"/>
          <w:tab w:val="left" w:pos="3937"/>
          <w:tab w:val="left" w:pos="6038"/>
          <w:tab w:val="left" w:pos="9560"/>
        </w:tabs>
        <w:spacing w:line="276" w:lineRule="auto"/>
        <w:ind w:left="1678" w:right="206"/>
        <w:jc w:val="left"/>
        <w:rPr>
          <w:sz w:val="28"/>
        </w:rPr>
      </w:pPr>
      <w:r>
        <w:rPr>
          <w:sz w:val="28"/>
        </w:rPr>
        <w:t>- родителей (законных представителей) обучающихся;</w:t>
      </w:r>
    </w:p>
    <w:p w:rsidR="008F7591" w:rsidRDefault="003F7F9D">
      <w:pPr>
        <w:pStyle w:val="aa"/>
        <w:tabs>
          <w:tab w:val="left" w:pos="1349"/>
          <w:tab w:val="left" w:pos="2969"/>
          <w:tab w:val="left" w:pos="3937"/>
          <w:tab w:val="left" w:pos="6038"/>
          <w:tab w:val="left" w:pos="9560"/>
        </w:tabs>
        <w:spacing w:line="276" w:lineRule="auto"/>
        <w:ind w:left="1689" w:right="227"/>
        <w:jc w:val="left"/>
        <w:rPr>
          <w:sz w:val="28"/>
          <w:szCs w:val="28"/>
        </w:rPr>
      </w:pPr>
      <w:r>
        <w:rPr>
          <w:sz w:val="28"/>
          <w:szCs w:val="28"/>
        </w:rPr>
        <w:t>- педагогических работников;</w:t>
      </w:r>
    </w:p>
    <w:p w:rsidR="008F7591" w:rsidRDefault="003F7F9D">
      <w:pPr>
        <w:pStyle w:val="aa"/>
        <w:tabs>
          <w:tab w:val="left" w:pos="1349"/>
          <w:tab w:val="left" w:pos="2969"/>
          <w:tab w:val="left" w:pos="3937"/>
          <w:tab w:val="left" w:pos="6038"/>
          <w:tab w:val="left" w:pos="9560"/>
        </w:tabs>
        <w:spacing w:line="276" w:lineRule="auto"/>
        <w:ind w:left="1689" w:right="22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Заведующий Учреждения</w:t>
      </w:r>
      <w:proofErr w:type="gramEnd"/>
      <w:r>
        <w:rPr>
          <w:sz w:val="28"/>
          <w:szCs w:val="28"/>
        </w:rPr>
        <w:t>;</w:t>
      </w:r>
    </w:p>
    <w:p w:rsidR="008F7591" w:rsidRDefault="003F7F9D">
      <w:pPr>
        <w:pStyle w:val="aa"/>
        <w:tabs>
          <w:tab w:val="left" w:pos="1349"/>
          <w:tab w:val="left" w:pos="2969"/>
          <w:tab w:val="left" w:pos="3937"/>
          <w:tab w:val="left" w:pos="6038"/>
          <w:tab w:val="left" w:pos="9560"/>
        </w:tabs>
        <w:spacing w:line="276" w:lineRule="auto"/>
        <w:ind w:left="1689" w:right="227"/>
        <w:jc w:val="left"/>
        <w:rPr>
          <w:sz w:val="28"/>
          <w:szCs w:val="28"/>
        </w:rPr>
      </w:pPr>
      <w:r>
        <w:rPr>
          <w:sz w:val="28"/>
          <w:szCs w:val="28"/>
        </w:rPr>
        <w:t>- представитель Учредителя;</w:t>
      </w:r>
    </w:p>
    <w:p w:rsidR="008F7591" w:rsidRDefault="003F7F9D">
      <w:pPr>
        <w:pStyle w:val="aa"/>
        <w:tabs>
          <w:tab w:val="left" w:pos="1349"/>
          <w:tab w:val="left" w:pos="2969"/>
          <w:tab w:val="left" w:pos="3937"/>
          <w:tab w:val="left" w:pos="6038"/>
          <w:tab w:val="left" w:pos="9560"/>
        </w:tabs>
        <w:spacing w:line="276" w:lineRule="auto"/>
        <w:ind w:left="1689" w:right="227"/>
        <w:jc w:val="left"/>
        <w:rPr>
          <w:sz w:val="28"/>
          <w:szCs w:val="28"/>
        </w:rPr>
      </w:pPr>
      <w:r>
        <w:rPr>
          <w:sz w:val="28"/>
          <w:szCs w:val="28"/>
        </w:rPr>
        <w:t>- могут входить кооптированные члены и иные лица, чья профессиональная и (или) общественная деятельность, знания и возможности могут позитивным образом содействовать функционированию и развитию Учреждения.</w:t>
      </w:r>
    </w:p>
    <w:p w:rsidR="008F7591" w:rsidRDefault="003F7F9D">
      <w:pPr>
        <w:pStyle w:val="aa"/>
        <w:tabs>
          <w:tab w:val="left" w:pos="1349"/>
          <w:tab w:val="left" w:pos="2969"/>
          <w:tab w:val="left" w:pos="3937"/>
          <w:tab w:val="left" w:pos="6038"/>
          <w:tab w:val="left" w:pos="9560"/>
        </w:tabs>
        <w:spacing w:line="276" w:lineRule="auto"/>
        <w:ind w:left="4650" w:right="227"/>
        <w:jc w:val="left"/>
        <w:rPr>
          <w:sz w:val="28"/>
          <w:szCs w:val="28"/>
        </w:rPr>
      </w:pPr>
      <w:r>
        <w:rPr>
          <w:sz w:val="28"/>
          <w:szCs w:val="28"/>
        </w:rPr>
        <w:t>Управляющий совет возглавляет Председатель, избираемый из членов Управляющего совета на первом заседании Управляющего совета, а в случае его отсутствия — заместитель Председателя Совета.</w:t>
      </w:r>
    </w:p>
    <w:p w:rsidR="008F7591" w:rsidRDefault="003F7F9D">
      <w:pPr>
        <w:pStyle w:val="1"/>
        <w:numPr>
          <w:ilvl w:val="0"/>
          <w:numId w:val="6"/>
        </w:numPr>
        <w:tabs>
          <w:tab w:val="left" w:pos="3265"/>
        </w:tabs>
        <w:spacing w:before="4"/>
        <w:ind w:left="3264" w:hanging="212"/>
        <w:jc w:val="left"/>
        <w:rPr>
          <w:sz w:val="22"/>
        </w:rPr>
      </w:pPr>
      <w:r>
        <w:t>Компетенция</w:t>
      </w:r>
      <w:r>
        <w:rPr>
          <w:spacing w:val="-7"/>
        </w:rPr>
        <w:t xml:space="preserve"> </w:t>
      </w:r>
      <w:r>
        <w:t>Управляющего</w:t>
      </w:r>
      <w:r>
        <w:rPr>
          <w:spacing w:val="-9"/>
        </w:rPr>
        <w:t xml:space="preserve"> </w:t>
      </w:r>
      <w:r>
        <w:t>совета:</w:t>
      </w:r>
    </w:p>
    <w:p w:rsidR="008F7591" w:rsidRDefault="003F7F9D">
      <w:pPr>
        <w:pStyle w:val="a5"/>
        <w:spacing w:before="43"/>
        <w:rPr>
          <w:sz w:val="22"/>
        </w:rPr>
      </w:pPr>
      <w:r>
        <w:t>2.1.</w:t>
      </w:r>
      <w:r>
        <w:rPr>
          <w:spacing w:val="-2"/>
        </w:rPr>
        <w:t xml:space="preserve"> </w:t>
      </w:r>
      <w:r>
        <w:t>Управляющий совет принимает решения по вопросам, отнесённым к его компетенции уставом Учреждения, а именно участвует в разработке и согласовании:</w:t>
      </w:r>
    </w:p>
    <w:p w:rsidR="008F7591" w:rsidRDefault="003F7F9D">
      <w:pPr>
        <w:pStyle w:val="a5"/>
        <w:spacing w:before="43"/>
      </w:pPr>
      <w:r>
        <w:t>1) стратегических целей и программы развития Учреждения;</w:t>
      </w:r>
    </w:p>
    <w:p w:rsidR="008F7591" w:rsidRDefault="003F7F9D">
      <w:pPr>
        <w:pStyle w:val="a5"/>
        <w:spacing w:before="43"/>
      </w:pPr>
      <w:r>
        <w:t>2) программы развития Учреждения, включая стратегию развития образовательных программ и технологий;</w:t>
      </w:r>
    </w:p>
    <w:p w:rsidR="008F7591" w:rsidRDefault="003F7F9D">
      <w:pPr>
        <w:pStyle w:val="a5"/>
        <w:spacing w:before="43"/>
      </w:pPr>
      <w:r>
        <w:t>3) локальных нормативных актов, регламентирующих деятельность Учреждения:</w:t>
      </w:r>
    </w:p>
    <w:p w:rsidR="008F7591" w:rsidRDefault="003F7F9D">
      <w:pPr>
        <w:pStyle w:val="a5"/>
        <w:spacing w:before="43"/>
      </w:pPr>
      <w:r>
        <w:t xml:space="preserve">- правила приёма воспитанников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образования;</w:t>
      </w:r>
    </w:p>
    <w:p w:rsidR="008F7591" w:rsidRDefault="003F7F9D">
      <w:pPr>
        <w:pStyle w:val="a5"/>
        <w:spacing w:before="43"/>
      </w:pPr>
      <w:r>
        <w:lastRenderedPageBreak/>
        <w:t>- правила внутреннего распорядка воспитанников;</w:t>
      </w:r>
    </w:p>
    <w:p w:rsidR="008F7591" w:rsidRDefault="003F7F9D">
      <w:pPr>
        <w:pStyle w:val="a5"/>
        <w:spacing w:before="43"/>
      </w:pPr>
      <w:r>
        <w:t>- положение о создании условий по обеспечению безопасности воспитанников во время пребывания в Учреждении;</w:t>
      </w:r>
    </w:p>
    <w:p w:rsidR="008F7591" w:rsidRDefault="003F7F9D">
      <w:pPr>
        <w:pStyle w:val="a5"/>
        <w:spacing w:before="43"/>
      </w:pPr>
      <w:r>
        <w:t>- порядок организации в Учреждении образовательной деятельности за счёт средств физических лиц и юридических лиц;</w:t>
      </w:r>
    </w:p>
    <w:p w:rsidR="008F7591" w:rsidRDefault="003F7F9D">
      <w:pPr>
        <w:pStyle w:val="a5"/>
        <w:spacing w:before="43"/>
      </w:pPr>
      <w:r>
        <w:t>- положение о порядке и условиях начисления стимулирующих выплат работникам Учреждения;</w:t>
      </w:r>
    </w:p>
    <w:p w:rsidR="008F7591" w:rsidRDefault="003F7F9D">
      <w:pPr>
        <w:pStyle w:val="a5"/>
        <w:spacing w:before="43"/>
      </w:pPr>
      <w:r>
        <w:t>- положение о комиссии по урегулированию споров между участниками образовательных отношений.</w:t>
      </w:r>
    </w:p>
    <w:p w:rsidR="008F7591" w:rsidRDefault="003F7F9D">
      <w:pPr>
        <w:pStyle w:val="1"/>
        <w:numPr>
          <w:ilvl w:val="0"/>
          <w:numId w:val="6"/>
        </w:numPr>
        <w:tabs>
          <w:tab w:val="left" w:pos="3275"/>
        </w:tabs>
        <w:spacing w:before="3"/>
        <w:ind w:left="3274"/>
      </w:pPr>
      <w:bookmarkStart w:id="3" w:name="3._Ответственность_Управляющего_совета1"/>
      <w:bookmarkStart w:id="4" w:name="3._Ответственность_Управляющего_совета"/>
      <w:bookmarkEnd w:id="3"/>
      <w:bookmarkEnd w:id="4"/>
      <w:r>
        <w:t>Ответственность</w:t>
      </w:r>
      <w:r>
        <w:rPr>
          <w:spacing w:val="-16"/>
        </w:rPr>
        <w:t xml:space="preserve"> </w:t>
      </w:r>
      <w:r>
        <w:t>Управляющего</w:t>
      </w:r>
      <w:r>
        <w:rPr>
          <w:spacing w:val="-15"/>
        </w:rPr>
        <w:t xml:space="preserve"> </w:t>
      </w:r>
      <w:r>
        <w:t>совета</w:t>
      </w:r>
    </w:p>
    <w:p w:rsidR="008F7591" w:rsidRDefault="003F7F9D">
      <w:pPr>
        <w:pStyle w:val="a5"/>
        <w:spacing w:before="43" w:line="276" w:lineRule="auto"/>
        <w:ind w:right="202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рассматриваемым вопросам в соответствии с 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Федерации.</w:t>
      </w:r>
    </w:p>
    <w:p w:rsidR="008F7591" w:rsidRDefault="003F7F9D">
      <w:pPr>
        <w:pStyle w:val="1"/>
        <w:numPr>
          <w:ilvl w:val="0"/>
          <w:numId w:val="6"/>
        </w:numPr>
        <w:tabs>
          <w:tab w:val="left" w:pos="3150"/>
        </w:tabs>
        <w:spacing w:line="321" w:lineRule="exact"/>
        <w:ind w:left="3149"/>
      </w:pPr>
      <w:bookmarkStart w:id="5" w:name="4._Организация_работы_Управляющего_совет"/>
      <w:bookmarkEnd w:id="5"/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Управляющего</w:t>
      </w:r>
      <w:r>
        <w:rPr>
          <w:spacing w:val="-9"/>
        </w:rPr>
        <w:t xml:space="preserve"> </w:t>
      </w:r>
      <w:r>
        <w:t>совета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387"/>
        </w:tabs>
        <w:spacing w:before="42" w:line="276" w:lineRule="auto"/>
        <w:ind w:right="108" w:firstLine="0"/>
        <w:rPr>
          <w:sz w:val="28"/>
        </w:rPr>
      </w:pPr>
      <w:r>
        <w:rPr>
          <w:sz w:val="28"/>
        </w:rPr>
        <w:t>Количество членов Управляющего совета 5 (пять) человек.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 входит в состав Управляющего совета по должности. </w:t>
      </w:r>
      <w:proofErr w:type="gramStart"/>
      <w:r>
        <w:rPr>
          <w:sz w:val="28"/>
        </w:rPr>
        <w:t>Избираемыми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 в Управляющий совет являются: представитель Учредителя – 1 (один)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 1</w:t>
      </w:r>
      <w:r>
        <w:rPr>
          <w:spacing w:val="1"/>
          <w:sz w:val="28"/>
        </w:rPr>
        <w:t xml:space="preserve"> (один) человек;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70"/>
          <w:sz w:val="28"/>
        </w:rPr>
        <w:t xml:space="preserve"> </w:t>
      </w:r>
      <w:r>
        <w:rPr>
          <w:sz w:val="28"/>
        </w:rPr>
        <w:t>(два)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 кооптированные члены (лица, которые могут оказывать содействие 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Учреждения)</w:t>
      </w:r>
      <w:r>
        <w:rPr>
          <w:spacing w:val="6"/>
          <w:sz w:val="28"/>
        </w:rPr>
        <w:t xml:space="preserve"> </w:t>
      </w:r>
      <w:r>
        <w:rPr>
          <w:sz w:val="28"/>
        </w:rPr>
        <w:t>– 1</w:t>
      </w:r>
      <w:r>
        <w:rPr>
          <w:spacing w:val="-2"/>
          <w:sz w:val="28"/>
        </w:rPr>
        <w:t xml:space="preserve"> </w:t>
      </w:r>
      <w:r>
        <w:rPr>
          <w:sz w:val="28"/>
        </w:rPr>
        <w:t>(один)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человек.</w:t>
      </w:r>
      <w:proofErr w:type="gramEnd"/>
    </w:p>
    <w:p w:rsidR="008F7591" w:rsidRDefault="003F7F9D">
      <w:pPr>
        <w:pStyle w:val="aa"/>
        <w:numPr>
          <w:ilvl w:val="1"/>
          <w:numId w:val="2"/>
        </w:numPr>
        <w:tabs>
          <w:tab w:val="left" w:pos="1585"/>
        </w:tabs>
        <w:spacing w:before="1" w:line="276" w:lineRule="auto"/>
        <w:ind w:right="107" w:firstLine="72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участием в работе Управляющего 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могут пользоваться услугами Учреждения только на равных условиях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гражданами.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407"/>
        </w:tabs>
        <w:spacing w:line="276" w:lineRule="auto"/>
        <w:ind w:right="106" w:firstLine="43"/>
        <w:rPr>
          <w:sz w:val="28"/>
        </w:rPr>
      </w:pPr>
      <w:r>
        <w:rPr>
          <w:sz w:val="28"/>
        </w:rPr>
        <w:t>Выборы в Управляющий совет объявляются Руководителем Учреждения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407"/>
        </w:tabs>
        <w:spacing w:line="276" w:lineRule="auto"/>
        <w:ind w:right="121" w:firstLine="4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Управляющего совета. Управляющий совет считается созданным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вышеуказанного приказа.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407"/>
        </w:tabs>
        <w:spacing w:line="276" w:lineRule="auto"/>
        <w:ind w:right="107" w:firstLine="43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числа голосов членов Управляющего совета при обязательном 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Учредителя. Секретарь Управляющего совета избирается на этом</w:t>
      </w:r>
      <w:r>
        <w:rPr>
          <w:spacing w:val="1"/>
          <w:sz w:val="28"/>
        </w:rPr>
        <w:t xml:space="preserve"> </w:t>
      </w:r>
      <w:r>
        <w:rPr>
          <w:sz w:val="28"/>
        </w:rPr>
        <w:t>же заседании Управляющего совета из числа представителей любой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8F7591" w:rsidRDefault="003F7F9D">
      <w:pPr>
        <w:pStyle w:val="a5"/>
        <w:spacing w:line="276" w:lineRule="auto"/>
        <w:ind w:right="110" w:firstLine="43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переизбрать</w:t>
      </w:r>
      <w:r>
        <w:rPr>
          <w:spacing w:val="1"/>
        </w:rPr>
        <w:t xml:space="preserve"> </w:t>
      </w:r>
      <w:r>
        <w:t>председателя,</w:t>
      </w:r>
      <w:r>
        <w:rPr>
          <w:spacing w:val="1"/>
        </w:rPr>
        <w:t xml:space="preserve"> </w:t>
      </w:r>
      <w:r>
        <w:lastRenderedPageBreak/>
        <w:t>заместителя</w:t>
      </w:r>
      <w:r>
        <w:rPr>
          <w:spacing w:val="1"/>
        </w:rPr>
        <w:t xml:space="preserve"> </w:t>
      </w:r>
      <w:r>
        <w:t>председателя,</w:t>
      </w:r>
      <w:r>
        <w:rPr>
          <w:spacing w:val="3"/>
        </w:rPr>
        <w:t xml:space="preserve"> </w:t>
      </w:r>
      <w:r>
        <w:t>секретаря</w:t>
      </w:r>
      <w:r>
        <w:rPr>
          <w:spacing w:val="2"/>
        </w:rPr>
        <w:t xml:space="preserve"> </w:t>
      </w:r>
      <w:r>
        <w:t>Управляющего совета.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407"/>
        </w:tabs>
        <w:spacing w:line="276" w:lineRule="auto"/>
        <w:ind w:right="118" w:firstLine="0"/>
        <w:rPr>
          <w:sz w:val="28"/>
        </w:rPr>
        <w:sectPr w:rsidR="008F7591">
          <w:pgSz w:w="11906" w:h="16838"/>
          <w:pgMar w:top="1120" w:right="460" w:bottom="280" w:left="74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7"/>
        </w:tabs>
        <w:spacing w:line="341" w:lineRule="exact"/>
        <w:ind w:left="1406" w:hanging="568"/>
        <w:rPr>
          <w:sz w:val="28"/>
        </w:rPr>
      </w:pPr>
      <w:r>
        <w:rPr>
          <w:sz w:val="28"/>
        </w:rPr>
        <w:lastRenderedPageBreak/>
        <w:t>пропуска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7"/>
        </w:tabs>
        <w:spacing w:before="41"/>
        <w:ind w:left="1406" w:hanging="568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7"/>
        </w:tabs>
        <w:spacing w:before="45"/>
        <w:ind w:left="1406" w:hanging="568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Учредителем;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7"/>
        </w:tabs>
        <w:spacing w:before="47" w:line="276" w:lineRule="auto"/>
        <w:ind w:right="12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 совета;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7"/>
        </w:tabs>
        <w:spacing w:line="271" w:lineRule="auto"/>
        <w:ind w:right="125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7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Управляющего совета: лишение или ограничение родительских прав; 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 заниматься педагогической и иной деятельностью, связанной с работой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8F7591" w:rsidRDefault="003F7F9D">
      <w:pPr>
        <w:pStyle w:val="a5"/>
        <w:spacing w:line="276" w:lineRule="auto"/>
        <w:ind w:firstLine="566"/>
        <w:jc w:val="left"/>
      </w:pPr>
      <w:r>
        <w:t>В</w:t>
      </w:r>
      <w:r>
        <w:rPr>
          <w:spacing w:val="49"/>
        </w:rPr>
        <w:t xml:space="preserve"> </w:t>
      </w:r>
      <w:r>
        <w:t>случае</w:t>
      </w:r>
      <w:r>
        <w:rPr>
          <w:spacing w:val="54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воспитанник</w:t>
      </w:r>
      <w:r>
        <w:rPr>
          <w:spacing w:val="55"/>
        </w:rPr>
        <w:t xml:space="preserve"> </w:t>
      </w:r>
      <w:r>
        <w:t>выбывает</w:t>
      </w:r>
      <w:r>
        <w:rPr>
          <w:spacing w:val="56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Учреждения,</w:t>
      </w:r>
      <w:r>
        <w:rPr>
          <w:spacing w:val="54"/>
        </w:rPr>
        <w:t xml:space="preserve"> </w:t>
      </w:r>
      <w:r>
        <w:t>полномочия</w:t>
      </w:r>
      <w:r>
        <w:rPr>
          <w:spacing w:val="54"/>
        </w:rPr>
        <w:t xml:space="preserve"> </w:t>
      </w:r>
      <w:r>
        <w:t>члена</w:t>
      </w:r>
      <w:r>
        <w:rPr>
          <w:spacing w:val="-67"/>
        </w:rPr>
        <w:t xml:space="preserve"> </w:t>
      </w:r>
      <w:r>
        <w:t>Управляющего</w:t>
      </w:r>
      <w:r>
        <w:rPr>
          <w:spacing w:val="2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родителя (законного</w:t>
      </w:r>
      <w:r>
        <w:rPr>
          <w:spacing w:val="2"/>
        </w:rPr>
        <w:t xml:space="preserve"> </w:t>
      </w:r>
      <w:r>
        <w:t>представителя) этого</w:t>
      </w:r>
      <w:r>
        <w:rPr>
          <w:spacing w:val="3"/>
        </w:rPr>
        <w:t xml:space="preserve"> </w:t>
      </w:r>
      <w:r>
        <w:t>воспитанника</w:t>
      </w:r>
    </w:p>
    <w:p w:rsidR="008F7591" w:rsidRDefault="003F7F9D">
      <w:pPr>
        <w:pStyle w:val="aa"/>
        <w:numPr>
          <w:ilvl w:val="0"/>
          <w:numId w:val="4"/>
        </w:numPr>
        <w:tabs>
          <w:tab w:val="left" w:pos="1124"/>
        </w:tabs>
        <w:spacing w:line="321" w:lineRule="exact"/>
        <w:ind w:left="1123" w:hanging="285"/>
        <w:jc w:val="left"/>
        <w:rPr>
          <w:sz w:val="28"/>
        </w:rPr>
      </w:pPr>
      <w:r>
        <w:rPr>
          <w:sz w:val="28"/>
        </w:rPr>
        <w:t>автоматически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прекращаются.</w:t>
      </w:r>
    </w:p>
    <w:p w:rsidR="008F7591" w:rsidRDefault="003F7F9D">
      <w:pPr>
        <w:pStyle w:val="a5"/>
        <w:spacing w:before="49" w:line="276" w:lineRule="auto"/>
        <w:ind w:firstLine="566"/>
        <w:jc w:val="left"/>
      </w:pPr>
      <w:r>
        <w:t>После</w:t>
      </w:r>
      <w:r>
        <w:rPr>
          <w:spacing w:val="64"/>
        </w:rPr>
        <w:t xml:space="preserve"> </w:t>
      </w:r>
      <w:r>
        <w:t>вывода</w:t>
      </w:r>
      <w:r>
        <w:rPr>
          <w:spacing w:val="59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состава</w:t>
      </w:r>
      <w:r>
        <w:rPr>
          <w:spacing w:val="60"/>
        </w:rPr>
        <w:t xml:space="preserve"> </w:t>
      </w:r>
      <w:r>
        <w:t>Управляющего</w:t>
      </w:r>
      <w:r>
        <w:rPr>
          <w:spacing w:val="58"/>
        </w:rPr>
        <w:t xml:space="preserve"> </w:t>
      </w:r>
      <w:r>
        <w:t>совета</w:t>
      </w:r>
      <w:r>
        <w:rPr>
          <w:spacing w:val="59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члена</w:t>
      </w:r>
      <w:r>
        <w:rPr>
          <w:spacing w:val="58"/>
        </w:rPr>
        <w:t xml:space="preserve"> </w:t>
      </w:r>
      <w:r>
        <w:t>Управляющий</w:t>
      </w:r>
      <w:r>
        <w:rPr>
          <w:spacing w:val="-67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замещения</w:t>
      </w:r>
      <w:r>
        <w:rPr>
          <w:spacing w:val="-1"/>
        </w:rPr>
        <w:t xml:space="preserve"> </w:t>
      </w:r>
      <w:r>
        <w:t>выведенного</w:t>
      </w:r>
      <w:r>
        <w:rPr>
          <w:spacing w:val="-1"/>
        </w:rPr>
        <w:t xml:space="preserve"> </w:t>
      </w:r>
      <w:r>
        <w:t>члена</w:t>
      </w:r>
      <w:r>
        <w:rPr>
          <w:spacing w:val="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общем порядке.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551"/>
        </w:tabs>
        <w:spacing w:line="276" w:lineRule="auto"/>
        <w:ind w:right="125" w:firstLine="43"/>
        <w:rPr>
          <w:sz w:val="28"/>
        </w:rPr>
      </w:pPr>
      <w:r>
        <w:rPr>
          <w:sz w:val="28"/>
        </w:rPr>
        <w:t>Заседания Управляющего совета проводятся по мере необходимости, но не</w:t>
      </w:r>
      <w:r>
        <w:rPr>
          <w:spacing w:val="-68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2"/>
          <w:sz w:val="28"/>
        </w:rPr>
        <w:t xml:space="preserve"> </w:t>
      </w:r>
      <w:r>
        <w:rPr>
          <w:sz w:val="28"/>
        </w:rPr>
        <w:t>в год.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551"/>
        </w:tabs>
        <w:spacing w:line="276" w:lineRule="auto"/>
        <w:ind w:right="116" w:firstLine="43"/>
        <w:rPr>
          <w:sz w:val="28"/>
        </w:rPr>
      </w:pP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по требованию представителя Учредителя, по заявлению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5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53"/>
          <w:sz w:val="28"/>
        </w:rPr>
        <w:t xml:space="preserve"> </w:t>
      </w:r>
      <w:r>
        <w:rPr>
          <w:sz w:val="28"/>
        </w:rPr>
        <w:t>подписанному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менее</w:t>
      </w:r>
      <w:r>
        <w:rPr>
          <w:spacing w:val="52"/>
          <w:sz w:val="28"/>
        </w:rPr>
        <w:t xml:space="preserve"> </w:t>
      </w:r>
      <w:r>
        <w:rPr>
          <w:sz w:val="28"/>
        </w:rPr>
        <w:t>чем</w:t>
      </w:r>
      <w:r>
        <w:rPr>
          <w:spacing w:val="52"/>
          <w:sz w:val="28"/>
        </w:rPr>
        <w:t xml:space="preserve"> </w:t>
      </w:r>
      <w:r>
        <w:rPr>
          <w:sz w:val="28"/>
        </w:rPr>
        <w:t>половиной</w:t>
      </w:r>
      <w:r>
        <w:rPr>
          <w:spacing w:val="5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  <w:szCs w:val="28"/>
        </w:rPr>
        <w:t>списочного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совета.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551"/>
        </w:tabs>
        <w:spacing w:before="48" w:line="276" w:lineRule="auto"/>
        <w:ind w:right="109" w:firstLine="43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заседания Управляющего совета уведомляет членов 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терпящих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отлагательства,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1"/>
          <w:sz w:val="28"/>
        </w:rPr>
        <w:t xml:space="preserve"> </w:t>
      </w:r>
      <w:r>
        <w:rPr>
          <w:sz w:val="28"/>
        </w:rPr>
        <w:t>созвано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без письменного извещения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551"/>
        </w:tabs>
        <w:spacing w:before="2" w:line="276" w:lineRule="auto"/>
        <w:ind w:right="111" w:firstLine="43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на заседании.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551"/>
        </w:tabs>
        <w:spacing w:line="276" w:lineRule="auto"/>
        <w:ind w:right="119" w:firstLine="43"/>
        <w:rPr>
          <w:sz w:val="28"/>
        </w:rPr>
      </w:pPr>
      <w:r>
        <w:rPr>
          <w:sz w:val="28"/>
        </w:rPr>
        <w:t>Заседание Управляющего совета является правомочным, если все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присутствует более половины членов Управляющего совета. Передача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членом Управляющего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551"/>
        </w:tabs>
        <w:spacing w:line="276" w:lineRule="auto"/>
        <w:ind w:right="102" w:firstLine="43"/>
        <w:rPr>
          <w:sz w:val="28"/>
        </w:rPr>
      </w:pPr>
      <w:r>
        <w:rPr>
          <w:sz w:val="28"/>
        </w:rPr>
        <w:t>Каждый член Управляющего совета имеет при голосовании один голос.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 совета.</w:t>
      </w:r>
    </w:p>
    <w:p w:rsidR="008F7591" w:rsidRDefault="003F7F9D">
      <w:pPr>
        <w:pStyle w:val="aa"/>
        <w:numPr>
          <w:ilvl w:val="1"/>
          <w:numId w:val="2"/>
        </w:numPr>
        <w:tabs>
          <w:tab w:val="left" w:pos="1551"/>
        </w:tabs>
        <w:spacing w:line="276" w:lineRule="auto"/>
        <w:ind w:right="107" w:firstLine="43"/>
        <w:rPr>
          <w:sz w:val="28"/>
        </w:rPr>
      </w:pP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председательствует Руководитель.</w:t>
      </w:r>
    </w:p>
    <w:p w:rsidR="008F7591" w:rsidRDefault="003F7F9D">
      <w:pPr>
        <w:pStyle w:val="1"/>
        <w:numPr>
          <w:ilvl w:val="0"/>
          <w:numId w:val="6"/>
        </w:numPr>
        <w:tabs>
          <w:tab w:val="left" w:pos="4855"/>
        </w:tabs>
        <w:spacing w:before="1"/>
        <w:ind w:left="4854" w:hanging="601"/>
      </w:pPr>
      <w:bookmarkStart w:id="6" w:name="5._Делопроизводство1"/>
      <w:bookmarkStart w:id="7" w:name="5._Делопроизводство"/>
      <w:bookmarkEnd w:id="6"/>
      <w:bookmarkEnd w:id="7"/>
      <w:r>
        <w:lastRenderedPageBreak/>
        <w:t>Делопроизводство</w:t>
      </w:r>
    </w:p>
    <w:p w:rsidR="008F7591" w:rsidRDefault="003F7F9D">
      <w:pPr>
        <w:pStyle w:val="aa"/>
        <w:numPr>
          <w:ilvl w:val="1"/>
          <w:numId w:val="1"/>
        </w:numPr>
        <w:tabs>
          <w:tab w:val="left" w:pos="1393"/>
        </w:tabs>
        <w:spacing w:before="48" w:line="276" w:lineRule="auto"/>
        <w:ind w:right="452" w:firstLine="0"/>
        <w:rPr>
          <w:sz w:val="28"/>
        </w:rPr>
      </w:pPr>
      <w:r>
        <w:rPr>
          <w:sz w:val="28"/>
        </w:rPr>
        <w:t>Заседания Управляющего совета протоколируются. Протоколы 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секретарем.</w:t>
      </w:r>
    </w:p>
    <w:p w:rsidR="008F7591" w:rsidRDefault="003F7F9D">
      <w:pPr>
        <w:pStyle w:val="a5"/>
        <w:spacing w:line="320" w:lineRule="exact"/>
        <w:ind w:left="1406"/>
      </w:pPr>
      <w:r>
        <w:t>В</w:t>
      </w:r>
      <w:r>
        <w:rPr>
          <w:spacing w:val="-7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фиксируются: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6"/>
          <w:tab w:val="left" w:pos="1407"/>
        </w:tabs>
        <w:spacing w:before="47"/>
        <w:ind w:left="1406" w:hanging="568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6"/>
          <w:tab w:val="left" w:pos="1407"/>
        </w:tabs>
        <w:spacing w:before="50"/>
        <w:ind w:left="1406" w:hanging="568"/>
        <w:jc w:val="left"/>
        <w:rPr>
          <w:sz w:val="28"/>
        </w:rPr>
      </w:pPr>
      <w:r>
        <w:rPr>
          <w:sz w:val="28"/>
        </w:rPr>
        <w:t>количественное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(отсутствие)</w:t>
      </w:r>
      <w:r>
        <w:rPr>
          <w:spacing w:val="-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совета;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6"/>
          <w:tab w:val="left" w:pos="1407"/>
        </w:tabs>
        <w:spacing w:before="47"/>
        <w:ind w:left="1406" w:hanging="568"/>
        <w:jc w:val="left"/>
        <w:rPr>
          <w:sz w:val="28"/>
        </w:rPr>
      </w:pPr>
      <w:proofErr w:type="gramStart"/>
      <w:r>
        <w:rPr>
          <w:sz w:val="28"/>
        </w:rPr>
        <w:t>приглашенные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(Ф.И.О.,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должность);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6"/>
          <w:tab w:val="left" w:pos="1407"/>
        </w:tabs>
        <w:spacing w:before="45"/>
        <w:ind w:left="1406" w:hanging="568"/>
        <w:jc w:val="left"/>
        <w:rPr>
          <w:sz w:val="28"/>
        </w:rPr>
      </w:pPr>
      <w:r>
        <w:rPr>
          <w:sz w:val="28"/>
        </w:rPr>
        <w:t>повестка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6"/>
          <w:tab w:val="left" w:pos="1407"/>
        </w:tabs>
        <w:spacing w:before="46"/>
        <w:ind w:left="1406" w:hanging="568"/>
        <w:jc w:val="left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вопросов;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6"/>
          <w:tab w:val="left" w:pos="1407"/>
        </w:tabs>
        <w:spacing w:before="51" w:line="271" w:lineRule="auto"/>
        <w:ind w:right="227" w:firstLine="0"/>
        <w:jc w:val="left"/>
        <w:rPr>
          <w:sz w:val="28"/>
        </w:rPr>
      </w:pPr>
      <w:r>
        <w:rPr>
          <w:sz w:val="28"/>
        </w:rPr>
        <w:t>предложения,</w:t>
      </w:r>
      <w:r>
        <w:rPr>
          <w:spacing w:val="3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3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3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8F7591" w:rsidRDefault="003F7F9D">
      <w:pPr>
        <w:pStyle w:val="aa"/>
        <w:numPr>
          <w:ilvl w:val="0"/>
          <w:numId w:val="3"/>
        </w:numPr>
        <w:tabs>
          <w:tab w:val="left" w:pos="1406"/>
          <w:tab w:val="left" w:pos="1407"/>
        </w:tabs>
        <w:spacing w:before="1"/>
        <w:ind w:left="1406" w:hanging="568"/>
        <w:jc w:val="left"/>
        <w:rPr>
          <w:sz w:val="28"/>
        </w:rPr>
      </w:pPr>
      <w:r>
        <w:rPr>
          <w:sz w:val="28"/>
        </w:rPr>
        <w:t>решение.</w:t>
      </w:r>
    </w:p>
    <w:p w:rsidR="008F7591" w:rsidRDefault="003F7F9D">
      <w:pPr>
        <w:pStyle w:val="aa"/>
        <w:numPr>
          <w:ilvl w:val="1"/>
          <w:numId w:val="1"/>
        </w:numPr>
        <w:tabs>
          <w:tab w:val="left" w:pos="1421"/>
        </w:tabs>
        <w:spacing w:before="51" w:line="276" w:lineRule="auto"/>
        <w:ind w:right="211" w:firstLine="0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8F7591" w:rsidRDefault="003F7F9D">
      <w:pPr>
        <w:pStyle w:val="aa"/>
        <w:numPr>
          <w:ilvl w:val="1"/>
          <w:numId w:val="1"/>
        </w:numPr>
        <w:tabs>
          <w:tab w:val="left" w:pos="1849"/>
          <w:tab w:val="left" w:pos="3053"/>
          <w:tab w:val="left" w:pos="5011"/>
          <w:tab w:val="left" w:pos="7256"/>
          <w:tab w:val="left" w:pos="8177"/>
          <w:tab w:val="left" w:pos="8234"/>
          <w:tab w:val="left" w:pos="9939"/>
        </w:tabs>
        <w:spacing w:line="276" w:lineRule="auto"/>
        <w:ind w:right="102" w:firstLine="0"/>
        <w:rPr>
          <w:sz w:val="28"/>
        </w:rPr>
      </w:pPr>
      <w:r>
        <w:rPr>
          <w:sz w:val="28"/>
        </w:rPr>
        <w:t>Нумерация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Управляющего</w:t>
      </w:r>
      <w:r>
        <w:rPr>
          <w:spacing w:val="108"/>
          <w:sz w:val="28"/>
        </w:rPr>
        <w:t xml:space="preserve">  </w:t>
      </w:r>
      <w:r>
        <w:rPr>
          <w:w w:val="95"/>
          <w:sz w:val="28"/>
        </w:rPr>
        <w:t>совета</w:t>
      </w:r>
      <w:r>
        <w:rPr>
          <w:spacing w:val="79"/>
          <w:sz w:val="28"/>
        </w:rPr>
        <w:t xml:space="preserve">     </w:t>
      </w:r>
      <w:r>
        <w:rPr>
          <w:w w:val="95"/>
          <w:sz w:val="28"/>
        </w:rPr>
        <w:t>нумеруется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постранично,</w:t>
      </w:r>
      <w:r>
        <w:rPr>
          <w:w w:val="95"/>
          <w:sz w:val="28"/>
        </w:rPr>
        <w:tab/>
      </w:r>
      <w:r>
        <w:rPr>
          <w:w w:val="95"/>
          <w:sz w:val="28"/>
        </w:rPr>
        <w:tab/>
      </w:r>
      <w:r>
        <w:rPr>
          <w:sz w:val="28"/>
        </w:rPr>
        <w:t>прошнуровывается,</w:t>
      </w:r>
      <w:r>
        <w:rPr>
          <w:spacing w:val="-68"/>
          <w:sz w:val="28"/>
        </w:rPr>
        <w:t xml:space="preserve"> </w:t>
      </w:r>
      <w:r>
        <w:rPr>
          <w:sz w:val="28"/>
        </w:rPr>
        <w:t>скрепляется</w:t>
      </w:r>
      <w:r>
        <w:rPr>
          <w:sz w:val="28"/>
        </w:rPr>
        <w:tab/>
        <w:t>подписью</w:t>
      </w:r>
      <w:r>
        <w:rPr>
          <w:sz w:val="28"/>
        </w:rPr>
        <w:tab/>
        <w:t>заведующей</w:t>
      </w:r>
      <w:r>
        <w:rPr>
          <w:sz w:val="28"/>
        </w:rPr>
        <w:tab/>
        <w:t>и</w:t>
      </w:r>
      <w:r>
        <w:rPr>
          <w:sz w:val="28"/>
        </w:rPr>
        <w:tab/>
        <w:t>печатью</w:t>
      </w:r>
      <w:r>
        <w:rPr>
          <w:sz w:val="28"/>
        </w:rPr>
        <w:tab/>
        <w:t>ДОУ.</w:t>
      </w:r>
    </w:p>
    <w:sectPr w:rsidR="008F7591">
      <w:pgSz w:w="11906" w:h="16838"/>
      <w:pgMar w:top="620" w:right="46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6E1"/>
    <w:multiLevelType w:val="multilevel"/>
    <w:tmpl w:val="C1EAC932"/>
    <w:lvl w:ilvl="0">
      <w:start w:val="1"/>
      <w:numFmt w:val="decimal"/>
      <w:lvlText w:val="%1"/>
      <w:lvlJc w:val="left"/>
      <w:pPr>
        <w:tabs>
          <w:tab w:val="num" w:pos="0"/>
        </w:tabs>
        <w:ind w:left="839" w:hanging="5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9" w:hanging="50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3" w:hanging="50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0" w:hanging="50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87" w:hanging="50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74" w:hanging="50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61" w:hanging="50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48" w:hanging="50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5" w:hanging="505"/>
      </w:pPr>
      <w:rPr>
        <w:rFonts w:ascii="Symbol" w:hAnsi="Symbol" w:cs="Symbol" w:hint="default"/>
      </w:rPr>
    </w:lvl>
  </w:abstractNum>
  <w:abstractNum w:abstractNumId="1">
    <w:nsid w:val="077D6F6E"/>
    <w:multiLevelType w:val="multilevel"/>
    <w:tmpl w:val="605E7C86"/>
    <w:lvl w:ilvl="0">
      <w:start w:val="5"/>
      <w:numFmt w:val="decimal"/>
      <w:lvlText w:val="%1"/>
      <w:lvlJc w:val="left"/>
      <w:pPr>
        <w:tabs>
          <w:tab w:val="num" w:pos="0"/>
        </w:tabs>
        <w:ind w:left="839" w:hanging="5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9" w:hanging="553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3" w:hanging="55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0" w:hanging="55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87" w:hanging="55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74" w:hanging="55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61" w:hanging="55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48" w:hanging="55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5" w:hanging="553"/>
      </w:pPr>
      <w:rPr>
        <w:rFonts w:ascii="Symbol" w:hAnsi="Symbol" w:cs="Symbol" w:hint="default"/>
      </w:rPr>
    </w:lvl>
  </w:abstractNum>
  <w:abstractNum w:abstractNumId="2">
    <w:nsid w:val="120B56CD"/>
    <w:multiLevelType w:val="multilevel"/>
    <w:tmpl w:val="6A025148"/>
    <w:lvl w:ilvl="0">
      <w:start w:val="1"/>
      <w:numFmt w:val="decimal"/>
      <w:lvlText w:val="%1."/>
      <w:lvlJc w:val="left"/>
      <w:pPr>
        <w:tabs>
          <w:tab w:val="num" w:pos="0"/>
        </w:tabs>
        <w:ind w:left="4748" w:hanging="284"/>
      </w:pPr>
      <w:rPr>
        <w:rFonts w:eastAsia="Times New Roman" w:cs="Times New Roman"/>
        <w:b/>
        <w:bCs/>
        <w:w w:val="95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3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93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53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12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7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32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1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15" w:hanging="284"/>
      </w:pPr>
      <w:rPr>
        <w:rFonts w:ascii="Symbol" w:hAnsi="Symbol" w:cs="Symbol" w:hint="default"/>
      </w:rPr>
    </w:lvl>
  </w:abstractNum>
  <w:abstractNum w:abstractNumId="3">
    <w:nsid w:val="55695A3F"/>
    <w:multiLevelType w:val="multilevel"/>
    <w:tmpl w:val="D13C7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2C19E5"/>
    <w:multiLevelType w:val="multilevel"/>
    <w:tmpl w:val="1D6AC74A"/>
    <w:lvl w:ilvl="0">
      <w:start w:val="4"/>
      <w:numFmt w:val="decimal"/>
      <w:lvlText w:val="%1"/>
      <w:lvlJc w:val="left"/>
      <w:pPr>
        <w:tabs>
          <w:tab w:val="num" w:pos="0"/>
        </w:tabs>
        <w:ind w:left="839" w:hanging="54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9" w:hanging="54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3" w:hanging="54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0" w:hanging="54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87" w:hanging="54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74" w:hanging="54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61" w:hanging="54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48" w:hanging="54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5" w:hanging="547"/>
      </w:pPr>
      <w:rPr>
        <w:rFonts w:ascii="Symbol" w:hAnsi="Symbol" w:cs="Symbol" w:hint="default"/>
      </w:rPr>
    </w:lvl>
  </w:abstractNum>
  <w:abstractNum w:abstractNumId="5">
    <w:nsid w:val="71B27FA5"/>
    <w:multiLevelType w:val="multilevel"/>
    <w:tmpl w:val="42CCF6DC"/>
    <w:lvl w:ilvl="0">
      <w:numFmt w:val="bullet"/>
      <w:lvlText w:val="–"/>
      <w:lvlJc w:val="left"/>
      <w:pPr>
        <w:tabs>
          <w:tab w:val="num" w:pos="0"/>
        </w:tabs>
        <w:ind w:left="839" w:hanging="25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26" w:hanging="25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25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0" w:hanging="25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87" w:hanging="25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74" w:hanging="25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61" w:hanging="25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48" w:hanging="25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5" w:hanging="255"/>
      </w:pPr>
      <w:rPr>
        <w:rFonts w:ascii="Symbol" w:hAnsi="Symbol" w:cs="Symbol" w:hint="default"/>
      </w:rPr>
    </w:lvl>
  </w:abstractNum>
  <w:abstractNum w:abstractNumId="6">
    <w:nsid w:val="778031CF"/>
    <w:multiLevelType w:val="multilevel"/>
    <w:tmpl w:val="2C426DB2"/>
    <w:lvl w:ilvl="0">
      <w:numFmt w:val="bullet"/>
      <w:lvlText w:val=""/>
      <w:lvlJc w:val="left"/>
      <w:pPr>
        <w:tabs>
          <w:tab w:val="num" w:pos="0"/>
        </w:tabs>
        <w:ind w:left="839" w:hanging="567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26" w:hanging="5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13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00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87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74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61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4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35" w:hanging="56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F7591"/>
    <w:rsid w:val="003F7F9D"/>
    <w:rsid w:val="006541A7"/>
    <w:rsid w:val="008F7591"/>
    <w:rsid w:val="00D0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9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839"/>
      <w:jc w:val="both"/>
    </w:pPr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uiPriority w:val="1"/>
    <w:qFormat/>
    <w:pPr>
      <w:spacing w:before="81"/>
      <w:ind w:left="3606" w:right="2885"/>
      <w:jc w:val="center"/>
    </w:pPr>
    <w:rPr>
      <w:b/>
      <w:bCs/>
      <w:sz w:val="40"/>
      <w:szCs w:val="40"/>
    </w:rPr>
  </w:style>
  <w:style w:type="paragraph" w:styleId="aa">
    <w:name w:val="List Paragraph"/>
    <w:basedOn w:val="a"/>
    <w:uiPriority w:val="1"/>
    <w:qFormat/>
    <w:pPr>
      <w:ind w:left="8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F7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7F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9" w:hanging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839"/>
      <w:jc w:val="both"/>
    </w:pPr>
    <w:rPr>
      <w:sz w:val="28"/>
      <w:szCs w:val="28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uiPriority w:val="1"/>
    <w:qFormat/>
    <w:pPr>
      <w:spacing w:before="81"/>
      <w:ind w:left="3606" w:right="2885"/>
      <w:jc w:val="center"/>
    </w:pPr>
    <w:rPr>
      <w:b/>
      <w:bCs/>
      <w:sz w:val="40"/>
      <w:szCs w:val="40"/>
    </w:rPr>
  </w:style>
  <w:style w:type="paragraph" w:styleId="aa">
    <w:name w:val="List Paragraph"/>
    <w:basedOn w:val="a"/>
    <w:uiPriority w:val="1"/>
    <w:qFormat/>
    <w:pPr>
      <w:ind w:left="8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F7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7F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2</cp:revision>
  <cp:lastPrinted>2023-09-08T15:18:00Z</cp:lastPrinted>
  <dcterms:created xsi:type="dcterms:W3CDTF">2023-10-04T10:32:00Z</dcterms:created>
  <dcterms:modified xsi:type="dcterms:W3CDTF">2023-10-04T10:32:00Z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2022-06-27T00:00:00Z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