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34" w:rsidRDefault="00111A34" w:rsidP="00493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A34" w:rsidRDefault="00111A34" w:rsidP="00493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A34" w:rsidRDefault="00111A34" w:rsidP="00493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77A" w:rsidRPr="00E9377A" w:rsidRDefault="00E9377A" w:rsidP="00E9377A">
      <w:pPr>
        <w:keepNext/>
        <w:keepLines/>
        <w:spacing w:after="28" w:line="256" w:lineRule="auto"/>
        <w:ind w:left="10" w:right="2381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3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</w:t>
      </w:r>
      <w:bookmarkStart w:id="0" w:name="_GoBack"/>
      <w:bookmarkEnd w:id="0"/>
      <w:r w:rsidRPr="00E93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АООП ДО ТНР</w:t>
      </w:r>
    </w:p>
    <w:p w:rsidR="00111A34" w:rsidRDefault="00E9377A" w:rsidP="00E9377A">
      <w:pPr>
        <w:keepNext/>
        <w:keepLines/>
        <w:spacing w:after="28" w:line="256" w:lineRule="auto"/>
        <w:ind w:left="10" w:right="2381" w:hanging="10"/>
        <w:jc w:val="righ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3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421DC3" w:rsidRPr="00D976D2" w:rsidRDefault="00111A34" w:rsidP="00493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192CA4" w:rsidRPr="00D97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ониторинг логопедической работы </w:t>
      </w:r>
    </w:p>
    <w:p w:rsidR="00E25029" w:rsidRDefault="00741CDF" w:rsidP="00CD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 -20</w:t>
      </w:r>
      <w:r w:rsidRPr="00741CD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E25029" w:rsidRPr="00D976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92CA4" w:rsidRPr="00D976D2">
        <w:rPr>
          <w:rFonts w:ascii="Times New Roman" w:hAnsi="Times New Roman" w:cs="Times New Roman"/>
          <w:b/>
          <w:sz w:val="28"/>
          <w:szCs w:val="28"/>
        </w:rPr>
        <w:t>Учитель-ло</w:t>
      </w:r>
      <w:r w:rsidR="00E25029" w:rsidRPr="00D976D2">
        <w:rPr>
          <w:rFonts w:ascii="Times New Roman" w:hAnsi="Times New Roman" w:cs="Times New Roman"/>
          <w:b/>
          <w:sz w:val="28"/>
          <w:szCs w:val="28"/>
        </w:rPr>
        <w:t>гопед: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  <w:gridCol w:w="992"/>
      </w:tblGrid>
      <w:tr w:rsidR="001B6427" w:rsidTr="004002D2">
        <w:tc>
          <w:tcPr>
            <w:tcW w:w="568" w:type="dxa"/>
            <w:vMerge w:val="restart"/>
            <w:shd w:val="clear" w:color="auto" w:fill="EAF1DD" w:themeFill="accent3" w:themeFillTint="33"/>
          </w:tcPr>
          <w:p w:rsidR="001B6427" w:rsidRPr="00E25029" w:rsidRDefault="001B6427" w:rsidP="00E250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02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B6427" w:rsidRPr="00192CA4" w:rsidRDefault="001B6427" w:rsidP="00E2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02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E2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2502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Фамилия и имя ребенка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Фонетический</w:t>
            </w:r>
          </w:p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компонент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25029">
              <w:rPr>
                <w:rFonts w:ascii="Arial" w:hAnsi="Arial" w:cs="Arial"/>
              </w:rPr>
              <w:t>Фонематичес</w:t>
            </w:r>
            <w:proofErr w:type="spellEnd"/>
            <w:r w:rsidRPr="00E25029">
              <w:rPr>
                <w:rFonts w:ascii="Arial" w:hAnsi="Arial" w:cs="Arial"/>
              </w:rPr>
              <w:t>-кие</w:t>
            </w:r>
            <w:proofErr w:type="gramEnd"/>
          </w:p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функции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Лексический компонент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Пр.</w:t>
            </w:r>
          </w:p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proofErr w:type="spellStart"/>
            <w:r w:rsidRPr="00E25029">
              <w:rPr>
                <w:rFonts w:ascii="Arial" w:hAnsi="Arial" w:cs="Arial"/>
              </w:rPr>
              <w:t>словообразо-вания</w:t>
            </w:r>
            <w:proofErr w:type="spellEnd"/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proofErr w:type="spellStart"/>
            <w:r w:rsidRPr="00E25029">
              <w:rPr>
                <w:rFonts w:ascii="Arial" w:hAnsi="Arial" w:cs="Arial"/>
              </w:rPr>
              <w:t>Граммати-ческий</w:t>
            </w:r>
            <w:proofErr w:type="spellEnd"/>
            <w:r w:rsidRPr="00E25029">
              <w:rPr>
                <w:rFonts w:ascii="Arial" w:hAnsi="Arial" w:cs="Arial"/>
              </w:rPr>
              <w:t xml:space="preserve"> строй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Связная речь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:rsidR="001B6427" w:rsidRPr="00E25029" w:rsidRDefault="001B6427" w:rsidP="00E25029">
            <w:pPr>
              <w:jc w:val="center"/>
              <w:rPr>
                <w:rFonts w:ascii="Arial" w:hAnsi="Arial" w:cs="Arial"/>
              </w:rPr>
            </w:pPr>
            <w:r w:rsidRPr="00E25029">
              <w:rPr>
                <w:rFonts w:ascii="Arial" w:hAnsi="Arial" w:cs="Arial"/>
              </w:rPr>
              <w:t>Уровень речевого развития</w:t>
            </w:r>
          </w:p>
        </w:tc>
      </w:tr>
      <w:tr w:rsidR="001B6427" w:rsidTr="004002D2">
        <w:tc>
          <w:tcPr>
            <w:tcW w:w="568" w:type="dxa"/>
            <w:vMerge/>
          </w:tcPr>
          <w:p w:rsidR="001B6427" w:rsidRDefault="001B6427" w:rsidP="0019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6427" w:rsidRDefault="001B6427" w:rsidP="0019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A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B6427" w:rsidRDefault="001B6427" w:rsidP="00A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A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A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B6427" w:rsidRDefault="001B6427" w:rsidP="0022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B6427" w:rsidRDefault="001B6427" w:rsidP="008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B6427" w:rsidRDefault="001B6427" w:rsidP="008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043A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1043A" w:rsidRPr="001B1466" w:rsidRDefault="00F1043A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1043A" w:rsidRPr="001A39F3" w:rsidRDefault="00F1043A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43A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1043A" w:rsidRPr="001B1466" w:rsidRDefault="00F1043A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1043A" w:rsidRPr="001A39F3" w:rsidRDefault="00F1043A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43A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1043A" w:rsidRPr="001B1466" w:rsidRDefault="00F1043A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1043A" w:rsidRPr="001A39F3" w:rsidRDefault="00F1043A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4002D2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43A" w:rsidRPr="009C069F" w:rsidRDefault="00F1043A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71F0C" w:rsidRPr="001A39F3" w:rsidRDefault="00F71F0C" w:rsidP="00EF4714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1F0C" w:rsidRPr="001A39F3" w:rsidRDefault="00F71F0C" w:rsidP="00EF47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71F0C" w:rsidRPr="001A39F3" w:rsidRDefault="00F71F0C" w:rsidP="00EF47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EF4714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F10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4002D2" w:rsidP="00EF4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EF4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2D2"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EF4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2D2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F0C" w:rsidRPr="009C069F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F0C" w:rsidTr="004002D2">
        <w:trPr>
          <w:trHeight w:val="567"/>
        </w:trPr>
        <w:tc>
          <w:tcPr>
            <w:tcW w:w="568" w:type="dxa"/>
            <w:shd w:val="clear" w:color="auto" w:fill="EAF1DD" w:themeFill="accent3" w:themeFillTint="33"/>
          </w:tcPr>
          <w:p w:rsidR="00F71F0C" w:rsidRPr="001B1466" w:rsidRDefault="00F71F0C" w:rsidP="00EF4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2D2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F71F0C" w:rsidRPr="001A39F3" w:rsidRDefault="00F71F0C" w:rsidP="00F104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1F0C" w:rsidRPr="00440450" w:rsidRDefault="00F71F0C" w:rsidP="00F1043A">
            <w:pPr>
              <w:spacing w:line="360" w:lineRule="auto"/>
              <w:ind w:left="-108" w:right="-64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835AB1" w:rsidRDefault="00835AB1" w:rsidP="00B13603">
      <w:pPr>
        <w:tabs>
          <w:tab w:val="left" w:pos="12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AB1" w:rsidRDefault="00835AB1" w:rsidP="00B13603">
      <w:pPr>
        <w:tabs>
          <w:tab w:val="left" w:pos="12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A1A" w:rsidRDefault="007B4F7C" w:rsidP="00B13603">
      <w:pPr>
        <w:tabs>
          <w:tab w:val="left" w:pos="12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F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с речью, соответствующей онтогенезу (высокий уровень) - ___</w:t>
      </w:r>
      <w:r w:rsidR="00493C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035F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1AAF" w:rsidRDefault="00731AAF" w:rsidP="00731AAF">
      <w:pPr>
        <w:tabs>
          <w:tab w:val="left" w:pos="12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значительным улучшением (выше-среднего уровня) - _____ детей                                                                         </w:t>
      </w:r>
      <w:r w:rsidR="00774A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4A1A" w:rsidRDefault="00731AAF" w:rsidP="00731AAF">
      <w:pPr>
        <w:tabs>
          <w:tab w:val="left" w:pos="12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74A1A">
        <w:rPr>
          <w:rFonts w:ascii="Times New Roman" w:hAnsi="Times New Roman" w:cs="Times New Roman"/>
          <w:sz w:val="24"/>
          <w:szCs w:val="24"/>
        </w:rPr>
        <w:t xml:space="preserve">улучшением (средний уровень) - _____ детей                                                                         </w:t>
      </w:r>
      <w:r w:rsidR="00774A1A">
        <w:rPr>
          <w:rFonts w:ascii="Times New Roman" w:hAnsi="Times New Roman" w:cs="Times New Roman"/>
          <w:sz w:val="24"/>
          <w:szCs w:val="24"/>
        </w:rPr>
        <w:tab/>
      </w:r>
    </w:p>
    <w:p w:rsidR="00774A1A" w:rsidRDefault="00774A1A" w:rsidP="00731AAF">
      <w:pPr>
        <w:tabs>
          <w:tab w:val="left" w:pos="12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незначительных улучшением (ниже среднего</w:t>
      </w:r>
      <w:r w:rsidR="00731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AAF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 детей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A1A" w:rsidRDefault="00774A1A" w:rsidP="00731AAF">
      <w:pPr>
        <w:tabs>
          <w:tab w:val="left" w:pos="128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улучшения (низкий уровень) - _____ детей                          </w:t>
      </w:r>
    </w:p>
    <w:p w:rsidR="00774A1A" w:rsidRDefault="00774A1A" w:rsidP="00B13603">
      <w:pPr>
        <w:tabs>
          <w:tab w:val="left" w:pos="12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4F7C" w:rsidRPr="006035FF" w:rsidRDefault="00493C41" w:rsidP="00B13603">
      <w:pPr>
        <w:tabs>
          <w:tab w:val="left" w:pos="12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   </w:t>
      </w:r>
      <w:r w:rsidR="00E25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9EF" w:rsidRDefault="00E9377A" w:rsidP="00774A1A">
      <w:pPr>
        <w:tabs>
          <w:tab w:val="left" w:pos="3960"/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4511" style="position:absolute;left:0;text-align:left;margin-left:.8pt;margin-top:3.8pt;width:22.5pt;height:19.5pt;z-index:255063040;mso-position-horizontal-relative:text;mso-position-vertical-relative:text" fillcolor="#00b050" strokecolor="#00b050"/>
        </w:pict>
      </w:r>
      <w:r w:rsid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774A1A"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774A1A"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739EF" w:rsidRDefault="00E9377A" w:rsidP="00774A1A">
      <w:pPr>
        <w:tabs>
          <w:tab w:val="left" w:pos="3960"/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6801" style="position:absolute;left:0;text-align:left;margin-left:.8pt;margin-top:2.35pt;width:22.5pt;height:19.5pt;z-index:257403904;mso-position-horizontal-relative:text;mso-position-vertical-relative:text" fillcolor="#8064a2 [3207]" strokecolor="#7030a0"/>
        </w:pict>
      </w:r>
      <w:r w:rsidR="002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выше среднего</w:t>
      </w:r>
    </w:p>
    <w:p w:rsidR="002739EF" w:rsidRDefault="00E9377A" w:rsidP="002739EF">
      <w:pPr>
        <w:tabs>
          <w:tab w:val="left" w:pos="3960"/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4512" style="position:absolute;left:0;text-align:left;margin-left:.8pt;margin-top:4.35pt;width:22.5pt;height:19.5pt;z-index:255064064;mso-position-horizontal-relative:text;mso-position-vertical-relative:text" fillcolor="#0070c0" strokecolor="#0070c0"/>
        </w:pict>
      </w:r>
      <w:r w:rsidR="002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4A1A"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</w:t>
      </w:r>
      <w:r w:rsidR="00774A1A"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74A1A" w:rsidRPr="002739EF" w:rsidRDefault="002739EF" w:rsidP="002739EF">
      <w:pPr>
        <w:tabs>
          <w:tab w:val="left" w:pos="3960"/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37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6802" style="position:absolute;left:0;text-align:left;margin-left:.8pt;margin-top:6.4pt;width:22.5pt;height:19.5pt;z-index:257404928;mso-position-horizontal-relative:text;mso-position-vertical-relative:text" fillcolor="#00b0f0" strokecolor="#00b0f0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9EF">
        <w:rPr>
          <w:rFonts w:ascii="Times New Roman" w:hAnsi="Times New Roman" w:cs="Times New Roman"/>
          <w:sz w:val="32"/>
          <w:szCs w:val="32"/>
        </w:rPr>
        <w:t>ниже среднего</w:t>
      </w:r>
    </w:p>
    <w:p w:rsidR="00774A1A" w:rsidRDefault="00E9377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4513" style="position:absolute;left:0;text-align:left;margin-left:.8pt;margin-top:2.6pt;width:22.5pt;height:19.5pt;z-index:255065088;mso-position-horizontal-relative:text;mso-position-vertical-relative:text" fillcolor="red" strokecolor="red"/>
        </w:pict>
      </w:r>
      <w:r w:rsidR="002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39EF"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</w:t>
      </w:r>
    </w:p>
    <w:p w:rsidR="00774A1A" w:rsidRDefault="00774A1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3A" w:rsidRPr="00624071" w:rsidRDefault="00B10C3A" w:rsidP="00B10C3A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noProof/>
        </w:rPr>
      </w:pPr>
      <w:r w:rsidRPr="00624071">
        <w:rPr>
          <w:rFonts w:ascii="Arial" w:hAnsi="Arial" w:cs="Arial"/>
          <w:b/>
          <w:noProof/>
        </w:rPr>
        <w:t>Логопедический мониторинг</w:t>
      </w:r>
    </w:p>
    <w:p w:rsidR="00B10C3A" w:rsidRPr="00624071" w:rsidRDefault="00B10C3A" w:rsidP="00B10C3A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624071">
        <w:rPr>
          <w:rFonts w:ascii="Arial" w:eastAsia="Calibri" w:hAnsi="Arial" w:cs="Arial"/>
          <w:b/>
          <w:bCs/>
          <w:i/>
          <w:iCs/>
          <w:color w:val="C00000"/>
          <w:kern w:val="24"/>
        </w:rPr>
        <w:t>Сводная диаграмма динамики результатов в преодолении р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</w:rPr>
        <w:t xml:space="preserve">ечевых расстройств (в %) за </w:t>
      </w:r>
      <w:r w:rsidR="00AB47D3">
        <w:rPr>
          <w:rFonts w:ascii="Arial" w:eastAsia="Calibri" w:hAnsi="Arial" w:cs="Arial"/>
          <w:b/>
          <w:bCs/>
          <w:i/>
          <w:iCs/>
          <w:color w:val="C00000"/>
          <w:kern w:val="24"/>
        </w:rPr>
        <w:t>20___г.</w:t>
      </w:r>
    </w:p>
    <w:tbl>
      <w:tblPr>
        <w:tblpPr w:leftFromText="180" w:rightFromText="180" w:vertAnchor="text" w:horzAnchor="margin" w:tblpY="170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60"/>
        <w:gridCol w:w="1332"/>
        <w:gridCol w:w="1275"/>
        <w:gridCol w:w="1276"/>
        <w:gridCol w:w="1276"/>
        <w:gridCol w:w="1559"/>
        <w:gridCol w:w="1418"/>
        <w:gridCol w:w="1559"/>
        <w:gridCol w:w="1559"/>
        <w:gridCol w:w="1559"/>
      </w:tblGrid>
      <w:tr w:rsidR="00B10C3A" w:rsidRPr="003421DB" w:rsidTr="00A17BD4">
        <w:trPr>
          <w:trHeight w:val="11"/>
        </w:trPr>
        <w:tc>
          <w:tcPr>
            <w:tcW w:w="1251" w:type="dxa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92" w:type="dxa"/>
            <w:gridSpan w:val="2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Звуко</w:t>
            </w:r>
            <w:proofErr w:type="spellEnd"/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Фонематическая сторона речи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Заключение</w:t>
            </w:r>
          </w:p>
        </w:tc>
      </w:tr>
      <w:tr w:rsidR="00B10C3A" w:rsidRPr="003421DB" w:rsidTr="00A17BD4">
        <w:trPr>
          <w:trHeight w:val="514"/>
        </w:trPr>
        <w:tc>
          <w:tcPr>
            <w:tcW w:w="12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сентябрь</w:t>
            </w:r>
          </w:p>
        </w:tc>
        <w:tc>
          <w:tcPr>
            <w:tcW w:w="13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май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сентябрь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lang w:eastAsia="ru-RU"/>
              </w:rPr>
              <w:t>май</w:t>
            </w:r>
          </w:p>
        </w:tc>
      </w:tr>
      <w:tr w:rsidR="00B10C3A" w:rsidRPr="003421DB" w:rsidTr="00A17BD4">
        <w:trPr>
          <w:trHeight w:val="635"/>
        </w:trPr>
        <w:tc>
          <w:tcPr>
            <w:tcW w:w="1251" w:type="dxa"/>
            <w:shd w:val="clear" w:color="auto" w:fill="E9F1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color w:val="00B050"/>
                <w:kern w:val="24"/>
                <w:lang w:eastAsia="ru-RU"/>
              </w:rPr>
              <w:t>высокий</w:t>
            </w:r>
          </w:p>
        </w:tc>
        <w:tc>
          <w:tcPr>
            <w:tcW w:w="1260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32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0C3A" w:rsidRPr="003421DB" w:rsidTr="00A17BD4">
        <w:trPr>
          <w:trHeight w:val="635"/>
        </w:trPr>
        <w:tc>
          <w:tcPr>
            <w:tcW w:w="12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color w:val="0000FF"/>
                <w:kern w:val="24"/>
                <w:lang w:eastAsia="ru-RU"/>
              </w:rPr>
              <w:t>средний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10C3A" w:rsidRPr="003421DB" w:rsidTr="00A17BD4">
        <w:trPr>
          <w:trHeight w:val="635"/>
        </w:trPr>
        <w:tc>
          <w:tcPr>
            <w:tcW w:w="1251" w:type="dxa"/>
            <w:shd w:val="clear" w:color="auto" w:fill="E9F1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21DB">
              <w:rPr>
                <w:rFonts w:ascii="Arial" w:eastAsia="Times New Roman" w:hAnsi="Arial" w:cs="Arial"/>
                <w:b/>
                <w:bCs/>
                <w:color w:val="FF0000"/>
                <w:kern w:val="24"/>
                <w:lang w:eastAsia="ru-RU"/>
              </w:rPr>
              <w:t>низкий</w:t>
            </w:r>
          </w:p>
        </w:tc>
        <w:tc>
          <w:tcPr>
            <w:tcW w:w="1260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32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E9F1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C3A" w:rsidRPr="003421DB" w:rsidRDefault="00B10C3A" w:rsidP="00A17BD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10C3A" w:rsidRDefault="00B10C3A" w:rsidP="00B10C3A">
      <w:pPr>
        <w:rPr>
          <w:noProof/>
          <w:lang w:eastAsia="ru-RU"/>
        </w:rPr>
      </w:pPr>
    </w:p>
    <w:p w:rsidR="00B10C3A" w:rsidRDefault="00B10C3A" w:rsidP="00B10C3A">
      <w:pPr>
        <w:pStyle w:val="a6"/>
        <w:spacing w:before="0" w:beforeAutospacing="0" w:after="200" w:afterAutospacing="0" w:line="276" w:lineRule="auto"/>
      </w:pPr>
    </w:p>
    <w:p w:rsidR="00B10C3A" w:rsidRPr="001310E7" w:rsidRDefault="00B10C3A" w:rsidP="00B10C3A">
      <w:pPr>
        <w:tabs>
          <w:tab w:val="left" w:pos="13325"/>
        </w:tabs>
      </w:pPr>
      <w:r>
        <w:lastRenderedPageBreak/>
        <w:t xml:space="preserve">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3A1B795B" wp14:editId="4B0B7E09">
            <wp:extent cx="5124450" cy="260731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</w:t>
      </w:r>
    </w:p>
    <w:p w:rsidR="00B10C3A" w:rsidRDefault="00B10C3A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3E" w:rsidRDefault="003A533E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3E" w:rsidRDefault="003A533E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3E" w:rsidRPr="003A533E" w:rsidRDefault="003A533E" w:rsidP="003A53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53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Карта динамических наблюдений </w:t>
      </w:r>
    </w:p>
    <w:p w:rsidR="003A533E" w:rsidRDefault="003A533E" w:rsidP="003A53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33E">
        <w:rPr>
          <w:rFonts w:ascii="Times New Roman" w:eastAsia="Calibri" w:hAnsi="Times New Roman" w:cs="Times New Roman"/>
          <w:bCs/>
          <w:sz w:val="24"/>
          <w:szCs w:val="24"/>
        </w:rPr>
        <w:t>Фамилия, имя</w:t>
      </w:r>
      <w:r w:rsidRPr="003A533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A533E" w:rsidRPr="003A533E" w:rsidRDefault="003A533E" w:rsidP="003A533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A533E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3A53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5877" w:type="dxa"/>
        <w:tblInd w:w="-147" w:type="dxa"/>
        <w:tblLook w:val="04A0" w:firstRow="1" w:lastRow="0" w:firstColumn="1" w:lastColumn="0" w:noHBand="0" w:noVBand="1"/>
      </w:tblPr>
      <w:tblGrid>
        <w:gridCol w:w="2836"/>
        <w:gridCol w:w="4394"/>
        <w:gridCol w:w="4394"/>
        <w:gridCol w:w="4253"/>
      </w:tblGrid>
      <w:tr w:rsidR="003A533E" w:rsidRPr="003A533E" w:rsidTr="00A17BD4">
        <w:tc>
          <w:tcPr>
            <w:tcW w:w="2836" w:type="dxa"/>
            <w:vMerge w:val="restart"/>
          </w:tcPr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Параметры исследования</w:t>
            </w:r>
          </w:p>
        </w:tc>
        <w:tc>
          <w:tcPr>
            <w:tcW w:w="13041" w:type="dxa"/>
            <w:gridSpan w:val="3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Дата обследования</w:t>
            </w:r>
          </w:p>
        </w:tc>
      </w:tr>
      <w:tr w:rsidR="003A533E" w:rsidRPr="003A533E" w:rsidTr="00A17BD4">
        <w:tc>
          <w:tcPr>
            <w:tcW w:w="2836" w:type="dxa"/>
            <w:vMerge/>
          </w:tcPr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</w:rPr>
            </w:pPr>
            <w:r w:rsidRPr="003A533E">
              <w:rPr>
                <w:rFonts w:eastAsia="Calibri"/>
              </w:rPr>
              <w:t>сентябрь 2021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</w:rPr>
            </w:pPr>
            <w:r w:rsidRPr="003A533E">
              <w:rPr>
                <w:rFonts w:eastAsia="Calibri"/>
              </w:rPr>
              <w:t>январь 2022</w:t>
            </w:r>
          </w:p>
        </w:tc>
        <w:tc>
          <w:tcPr>
            <w:tcW w:w="4253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</w:rPr>
            </w:pPr>
            <w:r w:rsidRPr="003A533E">
              <w:rPr>
                <w:rFonts w:eastAsia="Calibri"/>
              </w:rPr>
              <w:t>май 2022</w:t>
            </w:r>
          </w:p>
        </w:tc>
      </w:tr>
      <w:tr w:rsidR="003A533E" w:rsidRPr="003A533E" w:rsidTr="00A17BD4">
        <w:trPr>
          <w:trHeight w:val="119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1" w:name="_Hlk93502038"/>
          </w:p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Фонетическая сторона речи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  <w:tr w:rsidR="003A533E" w:rsidRPr="003A533E" w:rsidTr="00A17BD4">
        <w:trPr>
          <w:trHeight w:val="119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Лексико-грамматическая сторона речи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  <w:tr w:rsidR="003A533E" w:rsidRPr="003A533E" w:rsidTr="00A17BD4">
        <w:trPr>
          <w:trHeight w:val="95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  <w:tr w:rsidR="003A533E" w:rsidRPr="003A533E" w:rsidTr="00A17BD4">
        <w:trPr>
          <w:trHeight w:val="95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  <w:tr w:rsidR="003A533E" w:rsidRPr="003A533E" w:rsidTr="00A17BD4">
        <w:trPr>
          <w:trHeight w:val="95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Заключение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  <w:bookmarkEnd w:id="1"/>
      <w:tr w:rsidR="003A533E" w:rsidRPr="003A533E" w:rsidTr="00A17BD4">
        <w:trPr>
          <w:trHeight w:val="950"/>
        </w:trPr>
        <w:tc>
          <w:tcPr>
            <w:tcW w:w="2836" w:type="dxa"/>
          </w:tcPr>
          <w:p w:rsidR="003A533E" w:rsidRPr="003A533E" w:rsidRDefault="003A533E" w:rsidP="003A53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533E" w:rsidRPr="003A533E" w:rsidRDefault="003A533E" w:rsidP="003A533E">
            <w:pPr>
              <w:jc w:val="center"/>
              <w:rPr>
                <w:rFonts w:eastAsia="Calibri"/>
                <w:sz w:val="28"/>
                <w:szCs w:val="28"/>
              </w:rPr>
            </w:pPr>
            <w:r w:rsidRPr="003A533E">
              <w:rPr>
                <w:rFonts w:eastAsia="Calibri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3A533E" w:rsidRPr="003A533E" w:rsidRDefault="003A533E" w:rsidP="003A533E">
            <w:pPr>
              <w:rPr>
                <w:rFonts w:ascii="Calibri" w:eastAsia="Calibri" w:hAnsi="Calibri"/>
              </w:rPr>
            </w:pPr>
          </w:p>
        </w:tc>
        <w:tc>
          <w:tcPr>
            <w:tcW w:w="4253" w:type="dxa"/>
          </w:tcPr>
          <w:p w:rsidR="003A533E" w:rsidRPr="003A533E" w:rsidRDefault="003A533E" w:rsidP="003A533E">
            <w:pPr>
              <w:rPr>
                <w:rFonts w:eastAsia="Calibri"/>
              </w:rPr>
            </w:pPr>
          </w:p>
        </w:tc>
      </w:tr>
    </w:tbl>
    <w:p w:rsidR="003A533E" w:rsidRPr="00192CA4" w:rsidRDefault="003A533E" w:rsidP="00B1360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33E" w:rsidRPr="00192CA4" w:rsidSect="00493C4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274"/>
    <w:rsid w:val="00075FA8"/>
    <w:rsid w:val="000C114B"/>
    <w:rsid w:val="00111A34"/>
    <w:rsid w:val="00112F61"/>
    <w:rsid w:val="001611C7"/>
    <w:rsid w:val="00182A6B"/>
    <w:rsid w:val="00192CA4"/>
    <w:rsid w:val="001B6427"/>
    <w:rsid w:val="00222A87"/>
    <w:rsid w:val="00236246"/>
    <w:rsid w:val="002376D7"/>
    <w:rsid w:val="002739EF"/>
    <w:rsid w:val="002C175B"/>
    <w:rsid w:val="003A533E"/>
    <w:rsid w:val="003A721D"/>
    <w:rsid w:val="003F6107"/>
    <w:rsid w:val="004002D2"/>
    <w:rsid w:val="00421DC3"/>
    <w:rsid w:val="004610B8"/>
    <w:rsid w:val="00493C41"/>
    <w:rsid w:val="004A6AC1"/>
    <w:rsid w:val="00537B16"/>
    <w:rsid w:val="00543A89"/>
    <w:rsid w:val="00590F22"/>
    <w:rsid w:val="005C7811"/>
    <w:rsid w:val="006035FF"/>
    <w:rsid w:val="00615B4F"/>
    <w:rsid w:val="006339A5"/>
    <w:rsid w:val="0065772F"/>
    <w:rsid w:val="0068107D"/>
    <w:rsid w:val="00682746"/>
    <w:rsid w:val="00691BCE"/>
    <w:rsid w:val="006B0976"/>
    <w:rsid w:val="00731AAF"/>
    <w:rsid w:val="0073724F"/>
    <w:rsid w:val="00741CDF"/>
    <w:rsid w:val="007449CF"/>
    <w:rsid w:val="00774A1A"/>
    <w:rsid w:val="0078215D"/>
    <w:rsid w:val="007B4F7C"/>
    <w:rsid w:val="00835AB1"/>
    <w:rsid w:val="009A6D59"/>
    <w:rsid w:val="009C12CA"/>
    <w:rsid w:val="00A06979"/>
    <w:rsid w:val="00A5599C"/>
    <w:rsid w:val="00AB1D7A"/>
    <w:rsid w:val="00AB47D3"/>
    <w:rsid w:val="00AF1EB8"/>
    <w:rsid w:val="00B10C3A"/>
    <w:rsid w:val="00B13603"/>
    <w:rsid w:val="00B77795"/>
    <w:rsid w:val="00B87117"/>
    <w:rsid w:val="00C07CE5"/>
    <w:rsid w:val="00C45CCF"/>
    <w:rsid w:val="00CA0ABA"/>
    <w:rsid w:val="00CD4C1D"/>
    <w:rsid w:val="00D01A39"/>
    <w:rsid w:val="00D56499"/>
    <w:rsid w:val="00D976D2"/>
    <w:rsid w:val="00DD143C"/>
    <w:rsid w:val="00DD4AAF"/>
    <w:rsid w:val="00DD4F2D"/>
    <w:rsid w:val="00E217FB"/>
    <w:rsid w:val="00E25029"/>
    <w:rsid w:val="00E4646F"/>
    <w:rsid w:val="00E534B7"/>
    <w:rsid w:val="00E9377A"/>
    <w:rsid w:val="00EB7187"/>
    <w:rsid w:val="00F1043A"/>
    <w:rsid w:val="00F34356"/>
    <w:rsid w:val="00F71F0C"/>
    <w:rsid w:val="00F81274"/>
    <w:rsid w:val="00F94161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3"/>
    <o:shapelayout v:ext="edit">
      <o:idmap v:ext="edit" data="1,2,3,4,5,6"/>
    </o:shapelayout>
  </w:shapeDefaults>
  <w:decimalSymbol w:val=","/>
  <w:listSeparator w:val=";"/>
  <w14:docId w14:val="0366C021"/>
  <w15:docId w15:val="{74B9DB17-E0ED-47C6-B7B4-BD6779F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3A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Начало года-конец года (сентябрь-май)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Фонематическая сторона речи</c:v>
                </c:pt>
                <c:pt idx="2">
                  <c:v>Лексико-грамматическая сторона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3-4CEF-9FF6-55361300EB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Фонематическая сторона речи</c:v>
                </c:pt>
                <c:pt idx="2">
                  <c:v>Лексико-грамматическая сторона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E3-4CEF-9FF6-55361300EB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Звукопроизношение</c:v>
                </c:pt>
                <c:pt idx="1">
                  <c:v>Фонематическая сторона речи</c:v>
                </c:pt>
                <c:pt idx="2">
                  <c:v>Лексико-грамматическая сторона речи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E3-4CEF-9FF6-55361300E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45504"/>
        <c:axId val="95047040"/>
        <c:axId val="0"/>
      </c:bar3DChart>
      <c:catAx>
        <c:axId val="9504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047040"/>
        <c:crosses val="autoZero"/>
        <c:auto val="1"/>
        <c:lblAlgn val="ctr"/>
        <c:lblOffset val="100"/>
        <c:noMultiLvlLbl val="0"/>
      </c:catAx>
      <c:valAx>
        <c:axId val="95047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04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324E-7C25-4990-9145-A0F6DC0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2018-10-02T10:43:00Z</cp:lastPrinted>
  <dcterms:created xsi:type="dcterms:W3CDTF">2016-07-04T04:43:00Z</dcterms:created>
  <dcterms:modified xsi:type="dcterms:W3CDTF">2022-03-15T09:01:00Z</dcterms:modified>
</cp:coreProperties>
</file>